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8F014" w14:textId="77777777" w:rsidR="0045771C" w:rsidRPr="00F32D5C" w:rsidRDefault="0045771C" w:rsidP="0045771C">
      <w:pPr>
        <w:jc w:val="center"/>
        <w:rPr>
          <w:rFonts w:ascii="Arial" w:hAnsi="Arial" w:cs="Arial"/>
          <w:b/>
          <w:sz w:val="96"/>
        </w:rPr>
      </w:pPr>
      <w:bookmarkStart w:id="0" w:name="_GoBack"/>
      <w:bookmarkEnd w:id="0"/>
      <w:r>
        <w:rPr>
          <w:noProof/>
          <w:lang w:eastAsia="en-GB"/>
        </w:rPr>
        <w:drawing>
          <wp:inline distT="0" distB="0" distL="0" distR="0" wp14:anchorId="44DF58FD" wp14:editId="0BC54FF1">
            <wp:extent cx="2562225" cy="2562225"/>
            <wp:effectExtent l="0" t="0" r="9525" b="9525"/>
            <wp:docPr id="289336253" name="Picture 4" descr="\\fs.ad.woking.ac.uk\nra$\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562225" cy="2562225"/>
                    </a:xfrm>
                    <a:prstGeom prst="rect">
                      <a:avLst/>
                    </a:prstGeom>
                  </pic:spPr>
                </pic:pic>
              </a:graphicData>
            </a:graphic>
          </wp:inline>
        </w:drawing>
      </w:r>
    </w:p>
    <w:p w14:paraId="789F1624" w14:textId="77777777" w:rsidR="00E24597" w:rsidRPr="00F32D5C" w:rsidRDefault="0045771C" w:rsidP="0045771C">
      <w:pPr>
        <w:jc w:val="center"/>
        <w:rPr>
          <w:rFonts w:ascii="Arial" w:hAnsi="Arial" w:cs="Arial"/>
          <w:b/>
          <w:sz w:val="96"/>
        </w:rPr>
      </w:pPr>
      <w:r w:rsidRPr="00F32D5C">
        <w:rPr>
          <w:rFonts w:ascii="Arial" w:hAnsi="Arial" w:cs="Arial"/>
          <w:b/>
          <w:sz w:val="96"/>
        </w:rPr>
        <w:t>Covid-19 Risk Assessment</w:t>
      </w:r>
    </w:p>
    <w:p w14:paraId="0A214BFB" w14:textId="6BF11514" w:rsidR="0045771C" w:rsidRPr="00F32D5C" w:rsidRDefault="00F32D5C" w:rsidP="00F32D5C">
      <w:pPr>
        <w:jc w:val="center"/>
        <w:rPr>
          <w:sz w:val="72"/>
          <w:szCs w:val="72"/>
        </w:rPr>
      </w:pPr>
      <w:r w:rsidRPr="00F32D5C">
        <w:rPr>
          <w:sz w:val="72"/>
          <w:szCs w:val="72"/>
        </w:rPr>
        <w:t>August restart document</w:t>
      </w:r>
    </w:p>
    <w:p w14:paraId="1AC29DFF" w14:textId="314B2125" w:rsidR="00F32D5C" w:rsidRPr="00F32D5C" w:rsidRDefault="00F32D5C" w:rsidP="00F32D5C">
      <w:pPr>
        <w:jc w:val="center"/>
      </w:pPr>
      <w:r w:rsidRPr="000D7CBF">
        <w:rPr>
          <w:highlight w:val="yellow"/>
        </w:rPr>
        <w:t>Please also see separate OWCC document</w:t>
      </w:r>
    </w:p>
    <w:p w14:paraId="3A6C9B0D" w14:textId="77777777" w:rsidR="0045771C" w:rsidRPr="00F32D5C" w:rsidRDefault="0045771C" w:rsidP="0045771C">
      <w:pPr>
        <w:spacing w:after="0"/>
      </w:pPr>
    </w:p>
    <w:p w14:paraId="73850468" w14:textId="77777777" w:rsidR="0054148B" w:rsidRPr="00F32D5C" w:rsidRDefault="0054148B" w:rsidP="0045771C">
      <w:pPr>
        <w:spacing w:after="0"/>
        <w:rPr>
          <w:b/>
        </w:rPr>
      </w:pPr>
      <w:r w:rsidRPr="00F32D5C">
        <w:rPr>
          <w:b/>
        </w:rPr>
        <w:t>NRA</w:t>
      </w:r>
    </w:p>
    <w:p w14:paraId="5106FCF2" w14:textId="3730B8E7" w:rsidR="00910666" w:rsidRPr="00F32D5C" w:rsidRDefault="0054148B" w:rsidP="0054148B">
      <w:pPr>
        <w:spacing w:after="0"/>
        <w:rPr>
          <w:b/>
          <w:color w:val="FF0000"/>
        </w:rPr>
      </w:pPr>
      <w:r w:rsidRPr="00F32D5C">
        <w:rPr>
          <w:b/>
          <w:color w:val="FF0000"/>
        </w:rPr>
        <w:t xml:space="preserve">Last updated </w:t>
      </w:r>
      <w:r w:rsidR="00040810" w:rsidRPr="00F32D5C">
        <w:rPr>
          <w:b/>
          <w:color w:val="FF0000"/>
        </w:rPr>
        <w:t>–</w:t>
      </w:r>
      <w:r w:rsidRPr="00F32D5C">
        <w:rPr>
          <w:b/>
          <w:color w:val="FF0000"/>
        </w:rPr>
        <w:t xml:space="preserve"> </w:t>
      </w:r>
      <w:r w:rsidR="005A74AE" w:rsidRPr="00F32D5C">
        <w:rPr>
          <w:b/>
          <w:color w:val="FF0000"/>
        </w:rPr>
        <w:t>19</w:t>
      </w:r>
      <w:r w:rsidR="00CE3373" w:rsidRPr="00F32D5C">
        <w:rPr>
          <w:b/>
          <w:color w:val="FF0000"/>
        </w:rPr>
        <w:t xml:space="preserve"> </w:t>
      </w:r>
      <w:r w:rsidR="0017493E" w:rsidRPr="00F32D5C">
        <w:rPr>
          <w:b/>
          <w:color w:val="FF0000"/>
        </w:rPr>
        <w:t>August</w:t>
      </w:r>
      <w:r w:rsidR="0045771C" w:rsidRPr="00F32D5C">
        <w:rPr>
          <w:b/>
          <w:color w:val="FF0000"/>
        </w:rPr>
        <w:t xml:space="preserve"> 2020</w:t>
      </w:r>
    </w:p>
    <w:p w14:paraId="587C395B" w14:textId="77777777" w:rsidR="00F32D5C" w:rsidRPr="00F32D5C" w:rsidRDefault="00F32D5C">
      <w:pPr>
        <w:rPr>
          <w:rFonts w:ascii="Arial" w:eastAsia="Calibri" w:hAnsi="Arial" w:cs="Arial"/>
        </w:rPr>
      </w:pPr>
      <w:r w:rsidRPr="00F32D5C">
        <w:rPr>
          <w:rFonts w:ascii="Arial" w:eastAsia="Calibri" w:hAnsi="Arial" w:cs="Arial"/>
        </w:rPr>
        <w:br w:type="page"/>
      </w:r>
    </w:p>
    <w:p w14:paraId="1422B0CD" w14:textId="1EE5C756" w:rsidR="00910666" w:rsidRPr="00F32D5C" w:rsidRDefault="00910666">
      <w:pPr>
        <w:rPr>
          <w:rFonts w:ascii="Arial" w:eastAsia="Calibri" w:hAnsi="Arial" w:cs="Arial"/>
        </w:rPr>
      </w:pPr>
      <w:r w:rsidRPr="00F32D5C">
        <w:rPr>
          <w:rFonts w:ascii="Arial" w:eastAsia="Calibri" w:hAnsi="Arial" w:cs="Arial"/>
        </w:rPr>
        <w:lastRenderedPageBreak/>
        <w:t>T</w:t>
      </w:r>
      <w:r w:rsidR="00F32D5C" w:rsidRPr="00F32D5C">
        <w:rPr>
          <w:rFonts w:ascii="Arial" w:eastAsia="Calibri" w:hAnsi="Arial" w:cs="Arial"/>
        </w:rPr>
        <w:t>he series of</w:t>
      </w:r>
      <w:r w:rsidR="00384C05" w:rsidRPr="00F32D5C">
        <w:rPr>
          <w:rFonts w:ascii="Arial" w:eastAsia="Calibri" w:hAnsi="Arial" w:cs="Arial"/>
        </w:rPr>
        <w:t xml:space="preserve"> risk assessment has been compiled from the weekly discussions of</w:t>
      </w:r>
      <w:r w:rsidRPr="00F32D5C">
        <w:rPr>
          <w:rFonts w:ascii="Arial" w:eastAsia="Calibri" w:hAnsi="Arial" w:cs="Arial"/>
        </w:rPr>
        <w:t xml:space="preserve"> the </w:t>
      </w:r>
      <w:r w:rsidR="00384C05" w:rsidRPr="00F32D5C">
        <w:rPr>
          <w:rFonts w:ascii="Arial" w:eastAsia="Calibri" w:hAnsi="Arial" w:cs="Arial"/>
        </w:rPr>
        <w:t xml:space="preserve">Senior Leadership Team in relation to the College closure following the global Covid-19 (Coronavirus) outbreak. It has been further enhanced by including the updated advice from the government, Surrey County Council, Public Health England and </w:t>
      </w:r>
      <w:r w:rsidR="006E6C59" w:rsidRPr="00F32D5C">
        <w:rPr>
          <w:rFonts w:ascii="Arial" w:eastAsia="Calibri" w:hAnsi="Arial" w:cs="Arial"/>
        </w:rPr>
        <w:t>specific guidance for sixth form colleges from the Sixth Form Colleges Association (SFCA) and the Association of Colleges (AoC). The SLT have adapted the relevant guidance to make it appropriate for Woking College and have focussed on those areas which are specific to our context and local environment.</w:t>
      </w:r>
    </w:p>
    <w:p w14:paraId="11E556A2" w14:textId="77777777" w:rsidR="0045771C" w:rsidRPr="00F32D5C" w:rsidRDefault="006E6C59">
      <w:pPr>
        <w:rPr>
          <w:rFonts w:ascii="Arial" w:eastAsia="Calibri" w:hAnsi="Arial" w:cs="Arial"/>
        </w:rPr>
      </w:pPr>
      <w:r w:rsidRPr="00F32D5C">
        <w:rPr>
          <w:rFonts w:ascii="Arial" w:eastAsia="Calibri" w:hAnsi="Arial" w:cs="Arial"/>
        </w:rPr>
        <w:t>The preventative measures in this risk assessment are not mandatory but are provided as guidance on reducing the risk of transmission of the disease for all our stakeholders. This risk assessment will be reviewed regularly in light of changes to the risk level or updated governmental guidance.</w:t>
      </w:r>
    </w:p>
    <w:p w14:paraId="26393422" w14:textId="77777777" w:rsidR="00D307FA" w:rsidRPr="00F32D5C" w:rsidRDefault="003E504A" w:rsidP="003E504A">
      <w:pPr>
        <w:spacing w:after="0"/>
        <w:rPr>
          <w:rFonts w:ascii="Arial" w:eastAsia="Calibri" w:hAnsi="Arial" w:cs="Arial"/>
          <w:b/>
          <w:color w:val="00B050"/>
        </w:rPr>
      </w:pPr>
      <w:r w:rsidRPr="00F32D5C">
        <w:rPr>
          <w:rFonts w:ascii="Arial" w:eastAsia="Calibri" w:hAnsi="Arial" w:cs="Arial"/>
          <w:b/>
          <w:color w:val="00B050"/>
        </w:rPr>
        <w:t>Achieved and completed</w:t>
      </w:r>
    </w:p>
    <w:p w14:paraId="7B91C76D" w14:textId="77777777" w:rsidR="003E504A" w:rsidRPr="00F32D5C" w:rsidRDefault="003E504A" w:rsidP="003E504A">
      <w:pPr>
        <w:spacing w:after="0"/>
        <w:rPr>
          <w:rFonts w:ascii="Arial" w:eastAsia="Calibri" w:hAnsi="Arial" w:cs="Arial"/>
          <w:b/>
          <w:color w:val="FFC000"/>
        </w:rPr>
      </w:pPr>
      <w:r w:rsidRPr="00F32D5C">
        <w:rPr>
          <w:rFonts w:ascii="Arial" w:eastAsia="Calibri" w:hAnsi="Arial" w:cs="Arial"/>
          <w:b/>
          <w:color w:val="FFC000"/>
        </w:rPr>
        <w:t>On target but not yet fully achieved</w:t>
      </w:r>
    </w:p>
    <w:p w14:paraId="229CA0F4" w14:textId="77777777" w:rsidR="0054148B" w:rsidRPr="00F32D5C" w:rsidRDefault="003E504A">
      <w:pPr>
        <w:rPr>
          <w:rFonts w:ascii="Arial" w:eastAsia="Calibri" w:hAnsi="Arial" w:cs="Arial"/>
          <w:b/>
          <w:color w:val="FF0000"/>
        </w:rPr>
      </w:pPr>
      <w:r w:rsidRPr="00F32D5C">
        <w:rPr>
          <w:rFonts w:ascii="Arial" w:eastAsia="Calibri" w:hAnsi="Arial" w:cs="Arial"/>
          <w:b/>
          <w:color w:val="FF0000"/>
        </w:rPr>
        <w:t>Still to be achieved</w:t>
      </w:r>
    </w:p>
    <w:p w14:paraId="6C270215" w14:textId="77777777" w:rsidR="00203ABC" w:rsidRPr="00F32D5C" w:rsidRDefault="00203ABC"/>
    <w:p w14:paraId="2F87DA70" w14:textId="77777777" w:rsidR="00203ABC" w:rsidRPr="00F32D5C" w:rsidRDefault="00203ABC"/>
    <w:p w14:paraId="09D3C971" w14:textId="77777777" w:rsidR="00203ABC" w:rsidRPr="00F32D5C" w:rsidRDefault="00203ABC"/>
    <w:p w14:paraId="1CE3A3DC" w14:textId="77777777" w:rsidR="00203ABC" w:rsidRPr="00F32D5C" w:rsidRDefault="00203ABC"/>
    <w:p w14:paraId="6411DE0D" w14:textId="77777777" w:rsidR="00203ABC" w:rsidRPr="00F32D5C" w:rsidRDefault="00203ABC"/>
    <w:p w14:paraId="1C807C3B" w14:textId="77777777" w:rsidR="00203ABC" w:rsidRPr="00F32D5C" w:rsidRDefault="00203ABC"/>
    <w:p w14:paraId="082A9F4E" w14:textId="77777777" w:rsidR="00203ABC" w:rsidRPr="00F32D5C" w:rsidRDefault="00203ABC"/>
    <w:p w14:paraId="662E2BD4" w14:textId="77777777" w:rsidR="00203ABC" w:rsidRPr="00F32D5C" w:rsidRDefault="00203ABC"/>
    <w:p w14:paraId="14546293" w14:textId="77777777" w:rsidR="00203ABC" w:rsidRPr="00F32D5C" w:rsidRDefault="00203ABC"/>
    <w:p w14:paraId="04564CDD" w14:textId="77777777" w:rsidR="00203ABC" w:rsidRPr="00F32D5C" w:rsidRDefault="00203ABC"/>
    <w:p w14:paraId="1BB80C3C" w14:textId="02DBFBC5" w:rsidR="00490648" w:rsidRPr="00F32D5C" w:rsidRDefault="00490648">
      <w:pPr>
        <w:rPr>
          <w:sz w:val="56"/>
          <w:szCs w:val="56"/>
        </w:rPr>
      </w:pPr>
      <w:r w:rsidRPr="00F32D5C">
        <w:rPr>
          <w:sz w:val="56"/>
          <w:szCs w:val="56"/>
        </w:rPr>
        <w:br w:type="page"/>
      </w:r>
    </w:p>
    <w:tbl>
      <w:tblPr>
        <w:tblStyle w:val="TableGrid"/>
        <w:tblW w:w="14218" w:type="dxa"/>
        <w:tblInd w:w="-714" w:type="dxa"/>
        <w:tblLook w:val="04A0" w:firstRow="1" w:lastRow="0" w:firstColumn="1" w:lastColumn="0" w:noHBand="0" w:noVBand="1"/>
      </w:tblPr>
      <w:tblGrid>
        <w:gridCol w:w="1725"/>
        <w:gridCol w:w="8919"/>
        <w:gridCol w:w="1950"/>
        <w:gridCol w:w="1624"/>
      </w:tblGrid>
      <w:tr w:rsidR="00F32D5C" w:rsidRPr="00F32D5C" w14:paraId="29BE17C8" w14:textId="77777777" w:rsidTr="3F2C3E75">
        <w:trPr>
          <w:tblHeader/>
        </w:trPr>
        <w:tc>
          <w:tcPr>
            <w:tcW w:w="1725" w:type="dxa"/>
            <w:shd w:val="clear" w:color="auto" w:fill="D9D9D9" w:themeFill="background1" w:themeFillShade="D9"/>
          </w:tcPr>
          <w:p w14:paraId="4661DCA6" w14:textId="77777777" w:rsidR="00F32D5C" w:rsidRPr="00F32D5C" w:rsidRDefault="00F32D5C" w:rsidP="002611DB">
            <w:pPr>
              <w:rPr>
                <w:b/>
              </w:rPr>
            </w:pPr>
            <w:r w:rsidRPr="00F32D5C">
              <w:rPr>
                <w:b/>
              </w:rPr>
              <w:lastRenderedPageBreak/>
              <w:t>Risk/Issue</w:t>
            </w:r>
          </w:p>
        </w:tc>
        <w:tc>
          <w:tcPr>
            <w:tcW w:w="8919" w:type="dxa"/>
            <w:shd w:val="clear" w:color="auto" w:fill="D9D9D9" w:themeFill="background1" w:themeFillShade="D9"/>
          </w:tcPr>
          <w:p w14:paraId="335AA240" w14:textId="77777777" w:rsidR="00F32D5C" w:rsidRPr="00F32D5C" w:rsidRDefault="00F32D5C" w:rsidP="002611DB">
            <w:pPr>
              <w:rPr>
                <w:b/>
              </w:rPr>
            </w:pPr>
            <w:r w:rsidRPr="00F32D5C">
              <w:rPr>
                <w:b/>
              </w:rPr>
              <w:t>Actions to mitigate the risk</w:t>
            </w:r>
          </w:p>
        </w:tc>
        <w:tc>
          <w:tcPr>
            <w:tcW w:w="1950" w:type="dxa"/>
            <w:shd w:val="clear" w:color="auto" w:fill="D9D9D9" w:themeFill="background1" w:themeFillShade="D9"/>
          </w:tcPr>
          <w:p w14:paraId="370F31D7" w14:textId="77777777" w:rsidR="00F32D5C" w:rsidRPr="00F32D5C" w:rsidRDefault="00F32D5C" w:rsidP="002611DB">
            <w:pPr>
              <w:rPr>
                <w:b/>
              </w:rPr>
            </w:pPr>
            <w:r w:rsidRPr="00F32D5C">
              <w:rPr>
                <w:b/>
              </w:rPr>
              <w:t>By whom?</w:t>
            </w:r>
          </w:p>
        </w:tc>
        <w:tc>
          <w:tcPr>
            <w:tcW w:w="1624" w:type="dxa"/>
            <w:shd w:val="clear" w:color="auto" w:fill="D9D9D9" w:themeFill="background1" w:themeFillShade="D9"/>
          </w:tcPr>
          <w:p w14:paraId="5CF7CE9C" w14:textId="77777777" w:rsidR="00F32D5C" w:rsidRPr="00F32D5C" w:rsidRDefault="00F32D5C" w:rsidP="002611DB">
            <w:pPr>
              <w:rPr>
                <w:b/>
              </w:rPr>
            </w:pPr>
            <w:r w:rsidRPr="00F32D5C">
              <w:rPr>
                <w:b/>
              </w:rPr>
              <w:t>By when?</w:t>
            </w:r>
          </w:p>
        </w:tc>
      </w:tr>
      <w:tr w:rsidR="00F32D5C" w:rsidRPr="00F32D5C" w14:paraId="4E51846D" w14:textId="77777777" w:rsidTr="3F2C3E75">
        <w:tc>
          <w:tcPr>
            <w:tcW w:w="1725" w:type="dxa"/>
            <w:shd w:val="clear" w:color="auto" w:fill="A6A6A6" w:themeFill="background1" w:themeFillShade="A6"/>
          </w:tcPr>
          <w:p w14:paraId="17AB5A20" w14:textId="77777777" w:rsidR="00F32D5C" w:rsidRPr="00F32D5C" w:rsidRDefault="00F32D5C" w:rsidP="002611DB">
            <w:pPr>
              <w:rPr>
                <w:b/>
              </w:rPr>
            </w:pPr>
          </w:p>
        </w:tc>
        <w:tc>
          <w:tcPr>
            <w:tcW w:w="8919" w:type="dxa"/>
            <w:shd w:val="clear" w:color="auto" w:fill="A6A6A6" w:themeFill="background1" w:themeFillShade="A6"/>
          </w:tcPr>
          <w:p w14:paraId="23AD49FB" w14:textId="77777777" w:rsidR="00F32D5C" w:rsidRPr="00F32D5C" w:rsidRDefault="00F32D5C" w:rsidP="002611DB">
            <w:pPr>
              <w:rPr>
                <w:b/>
              </w:rPr>
            </w:pPr>
          </w:p>
        </w:tc>
        <w:tc>
          <w:tcPr>
            <w:tcW w:w="1950" w:type="dxa"/>
            <w:shd w:val="clear" w:color="auto" w:fill="A6A6A6" w:themeFill="background1" w:themeFillShade="A6"/>
          </w:tcPr>
          <w:p w14:paraId="49FBD92E" w14:textId="77777777" w:rsidR="00F32D5C" w:rsidRPr="00F32D5C" w:rsidRDefault="00F32D5C" w:rsidP="002611DB">
            <w:pPr>
              <w:rPr>
                <w:b/>
              </w:rPr>
            </w:pPr>
          </w:p>
        </w:tc>
        <w:tc>
          <w:tcPr>
            <w:tcW w:w="1624" w:type="dxa"/>
            <w:shd w:val="clear" w:color="auto" w:fill="A6A6A6" w:themeFill="background1" w:themeFillShade="A6"/>
          </w:tcPr>
          <w:p w14:paraId="5DC79FFD" w14:textId="77777777" w:rsidR="00F32D5C" w:rsidRPr="00F32D5C" w:rsidRDefault="00F32D5C" w:rsidP="002611DB">
            <w:pPr>
              <w:rPr>
                <w:b/>
              </w:rPr>
            </w:pPr>
          </w:p>
        </w:tc>
      </w:tr>
      <w:tr w:rsidR="00F32D5C" w:rsidRPr="00F32D5C" w14:paraId="2B43F5D3" w14:textId="77777777" w:rsidTr="3F2C3E75">
        <w:tc>
          <w:tcPr>
            <w:tcW w:w="1725" w:type="dxa"/>
            <w:shd w:val="clear" w:color="auto" w:fill="auto"/>
          </w:tcPr>
          <w:p w14:paraId="48A07D15" w14:textId="77777777" w:rsidR="00F32D5C" w:rsidRPr="00F32D5C" w:rsidRDefault="00F32D5C" w:rsidP="002611DB">
            <w:pPr>
              <w:rPr>
                <w:b/>
              </w:rPr>
            </w:pPr>
            <w:r w:rsidRPr="00F32D5C">
              <w:rPr>
                <w:b/>
              </w:rPr>
              <w:t>Infection cases/outbreak!</w:t>
            </w:r>
          </w:p>
          <w:p w14:paraId="4FEB7A86" w14:textId="77777777" w:rsidR="00F32D5C" w:rsidRPr="00F32D5C" w:rsidRDefault="00F32D5C" w:rsidP="002611DB">
            <w:pPr>
              <w:rPr>
                <w:b/>
              </w:rPr>
            </w:pPr>
          </w:p>
          <w:p w14:paraId="17C8561A" w14:textId="77777777" w:rsidR="00F32D5C" w:rsidRPr="00F32D5C" w:rsidRDefault="00F32D5C" w:rsidP="002611DB">
            <w:pPr>
              <w:rPr>
                <w:b/>
              </w:rPr>
            </w:pPr>
          </w:p>
        </w:tc>
        <w:tc>
          <w:tcPr>
            <w:tcW w:w="8919" w:type="dxa"/>
            <w:shd w:val="clear" w:color="auto" w:fill="auto"/>
          </w:tcPr>
          <w:p w14:paraId="26363899" w14:textId="18895316" w:rsidR="00F32D5C" w:rsidRPr="00F32D5C" w:rsidRDefault="00F32D5C" w:rsidP="3F2C3E75">
            <w:r w:rsidRPr="3F2C3E75">
              <w:t>Ensure we have the most accurate list of e-mail addresses for homes / alternative emergency contact so that quick and effective communication is possible with homes</w:t>
            </w:r>
          </w:p>
          <w:p w14:paraId="45024E58" w14:textId="341BFA6B" w:rsidR="3F2C3E75" w:rsidRDefault="3F2C3E75" w:rsidP="3F2C3E75"/>
          <w:p w14:paraId="2A9719F7" w14:textId="492D5CD5" w:rsidR="4EFAEB9B" w:rsidRDefault="4EFAEB9B" w:rsidP="3F2C3E75">
            <w:r w:rsidRPr="3F2C3E75">
              <w:t>Produce accurate lists with NLE to produce a CSV  of all contacts to be contacted via mailchimp</w:t>
            </w:r>
          </w:p>
          <w:p w14:paraId="5FC89380" w14:textId="77777777" w:rsidR="00F32D5C" w:rsidRPr="00F32D5C" w:rsidRDefault="00F32D5C" w:rsidP="00097BB7">
            <w:pPr>
              <w:rPr>
                <w:rFonts w:cstheme="minorHAnsi"/>
              </w:rPr>
            </w:pPr>
          </w:p>
          <w:p w14:paraId="7B9BDABD" w14:textId="576BDB4A" w:rsidR="00F32D5C" w:rsidRPr="00F32D5C" w:rsidRDefault="00F32D5C" w:rsidP="00097BB7">
            <w:pPr>
              <w:rPr>
                <w:rFonts w:cstheme="minorHAnsi"/>
              </w:rPr>
            </w:pPr>
            <w:r w:rsidRPr="00F32D5C">
              <w:rPr>
                <w:rFonts w:cstheme="minorHAnsi"/>
              </w:rPr>
              <w:t>NHS Test and Trace process to be followed</w:t>
            </w:r>
          </w:p>
          <w:p w14:paraId="252386D0" w14:textId="77777777" w:rsidR="00F32D5C" w:rsidRPr="00F32D5C" w:rsidRDefault="00F32D5C" w:rsidP="00097BB7">
            <w:pPr>
              <w:rPr>
                <w:rFonts w:cstheme="minorHAnsi"/>
              </w:rPr>
            </w:pPr>
          </w:p>
          <w:p w14:paraId="5EF7A0AB" w14:textId="77777777" w:rsidR="00F32D5C" w:rsidRPr="00F32D5C" w:rsidRDefault="00F32D5C" w:rsidP="00BA1BDA">
            <w:pPr>
              <w:rPr>
                <w:rFonts w:cstheme="minorHAnsi"/>
              </w:rPr>
            </w:pPr>
            <w:r w:rsidRPr="00F32D5C">
              <w:rPr>
                <w:rFonts w:cstheme="minorHAnsi"/>
              </w:rPr>
              <w:t>NHS Test and Trace process to be followed and understand how to contact their local Public Health England health protection team. Staff members and parents/carers understand that they will need to be ready and willing to:</w:t>
            </w:r>
          </w:p>
          <w:p w14:paraId="5CDBA86B" w14:textId="77777777" w:rsidR="00F32D5C" w:rsidRPr="00F32D5C" w:rsidRDefault="00F32D5C" w:rsidP="00BA1BDA">
            <w:pPr>
              <w:rPr>
                <w:rFonts w:cstheme="minorHAnsi"/>
              </w:rPr>
            </w:pPr>
          </w:p>
          <w:p w14:paraId="71D90B14" w14:textId="77777777" w:rsidR="00F32D5C" w:rsidRPr="00F32D5C" w:rsidRDefault="00F32D5C" w:rsidP="00BA1BDA">
            <w:pPr>
              <w:pStyle w:val="ListParagraph"/>
              <w:numPr>
                <w:ilvl w:val="0"/>
                <w:numId w:val="46"/>
              </w:numPr>
              <w:rPr>
                <w:rFonts w:cstheme="minorHAnsi"/>
              </w:rPr>
            </w:pPr>
            <w:r w:rsidRPr="00F32D5C">
              <w:rPr>
                <w:rFonts w:cstheme="minorHAnsi"/>
              </w:rPr>
              <w:t>book a test if they are displaying symptoms. Staff and students must not come into the College if they have symptoms, and must be sent home to self-isolate if they develop them in College.</w:t>
            </w:r>
          </w:p>
          <w:p w14:paraId="2E8AE1EC" w14:textId="77777777" w:rsidR="00F32D5C" w:rsidRPr="00F32D5C" w:rsidRDefault="00F32D5C" w:rsidP="00BA1BDA">
            <w:pPr>
              <w:pStyle w:val="ListParagraph"/>
              <w:numPr>
                <w:ilvl w:val="0"/>
                <w:numId w:val="46"/>
              </w:numPr>
              <w:rPr>
                <w:rFonts w:cstheme="minorHAnsi"/>
              </w:rPr>
            </w:pPr>
            <w:r w:rsidRPr="00F32D5C">
              <w:rPr>
                <w:rFonts w:cstheme="minorHAnsi"/>
              </w:rPr>
              <w:t>provide details of anyone they have been in close contact with if they were to test positive for coronavirus (COVID-19) or if asked by NHS Test &amp; Trace</w:t>
            </w:r>
          </w:p>
          <w:p w14:paraId="2109E4B1" w14:textId="77777777" w:rsidR="00F32D5C" w:rsidRPr="00F32D5C" w:rsidRDefault="00F32D5C" w:rsidP="00BA1BDA">
            <w:pPr>
              <w:pStyle w:val="ListParagraph"/>
              <w:numPr>
                <w:ilvl w:val="0"/>
                <w:numId w:val="46"/>
              </w:numPr>
              <w:rPr>
                <w:rFonts w:cstheme="minorHAnsi"/>
              </w:rPr>
            </w:pPr>
            <w:r w:rsidRPr="00F32D5C">
              <w:rPr>
                <w:rFonts w:cstheme="minorHAnsi"/>
              </w:rPr>
              <w:t>self-isolate if they have been in close contact with someone who develops coronavirus (COVID-19) symptoms or someone who tests positive for coronavirus (COVID-19)</w:t>
            </w:r>
          </w:p>
          <w:p w14:paraId="1397187F" w14:textId="77777777" w:rsidR="00F32D5C" w:rsidRPr="00F32D5C" w:rsidRDefault="00F32D5C" w:rsidP="00BA1BDA">
            <w:pPr>
              <w:pStyle w:val="ListParagraph"/>
              <w:numPr>
                <w:ilvl w:val="0"/>
                <w:numId w:val="46"/>
              </w:numPr>
              <w:rPr>
                <w:rFonts w:cstheme="minorHAnsi"/>
              </w:rPr>
            </w:pPr>
            <w:r w:rsidRPr="00F32D5C">
              <w:rPr>
                <w:rFonts w:cstheme="minorHAnsi"/>
              </w:rPr>
              <w:t>A small number of home testing kits can be? available to be given directly to parents/carers collecting a child who has developed symptoms at school or staff who have developed symptoms at schools, where providing a test will increase the likelihood of them getting tested.</w:t>
            </w:r>
          </w:p>
          <w:p w14:paraId="26936A79" w14:textId="77777777" w:rsidR="00F32D5C" w:rsidRPr="00F32D5C" w:rsidRDefault="00F32D5C" w:rsidP="00BA1BDA">
            <w:pPr>
              <w:pStyle w:val="ListParagraph"/>
              <w:numPr>
                <w:ilvl w:val="0"/>
                <w:numId w:val="46"/>
              </w:numPr>
              <w:rPr>
                <w:rFonts w:cstheme="minorHAnsi"/>
              </w:rPr>
            </w:pPr>
            <w:r w:rsidRPr="00F32D5C">
              <w:rPr>
                <w:rFonts w:cstheme="minorHAnsi"/>
              </w:rPr>
              <w:t>3.The College will ask parents and staff to inform them immediately of the result of the test:</w:t>
            </w:r>
          </w:p>
          <w:p w14:paraId="00686F7D" w14:textId="77777777" w:rsidR="00F32D5C" w:rsidRPr="00F32D5C" w:rsidRDefault="00F32D5C" w:rsidP="00BA1BDA">
            <w:pPr>
              <w:pStyle w:val="ListParagraph"/>
              <w:numPr>
                <w:ilvl w:val="0"/>
                <w:numId w:val="46"/>
              </w:numPr>
              <w:rPr>
                <w:rFonts w:cstheme="minorHAnsi"/>
              </w:rPr>
            </w:pPr>
            <w:r w:rsidRPr="00F32D5C">
              <w:rPr>
                <w:rFonts w:cstheme="minorHAnsi"/>
              </w:rPr>
              <w:t>If someone tests negative, if they feel well and no longer have symptoms similar to COVID-19 they can stop self-isolating</w:t>
            </w:r>
          </w:p>
          <w:p w14:paraId="4189C57C" w14:textId="77777777" w:rsidR="00F32D5C" w:rsidRPr="00F32D5C" w:rsidRDefault="00F32D5C" w:rsidP="00BA1BDA">
            <w:pPr>
              <w:pStyle w:val="ListParagraph"/>
              <w:numPr>
                <w:ilvl w:val="0"/>
                <w:numId w:val="46"/>
              </w:numPr>
              <w:rPr>
                <w:rFonts w:cstheme="minorHAnsi"/>
              </w:rPr>
            </w:pPr>
            <w:r w:rsidRPr="00F32D5C">
              <w:rPr>
                <w:rFonts w:cstheme="minorHAnsi"/>
              </w:rPr>
              <w:t xml:space="preserve">If someone test positive they should follow the ‘stay at home: guidance for households with possible or confirmed coronavirus (COVID-19) infection’ and must continue to self-isolate for at least 7 days from the onset of their symptoms and then return to school only if they do not have symptoms other than cough or loss of sense of smell/taste. This </w:t>
            </w:r>
            <w:r w:rsidRPr="00F32D5C">
              <w:rPr>
                <w:rFonts w:cstheme="minorHAnsi"/>
              </w:rPr>
              <w:lastRenderedPageBreak/>
              <w:t>is because a cough or anosmia can last for several weeks once the infection has gone. Other members of their household should continue self-isolating for the full 14 days.</w:t>
            </w:r>
          </w:p>
          <w:p w14:paraId="5D69ECEE" w14:textId="77777777" w:rsidR="00F32D5C" w:rsidRPr="00F32D5C" w:rsidRDefault="00F32D5C" w:rsidP="00097BB7">
            <w:pPr>
              <w:rPr>
                <w:rFonts w:cstheme="minorHAnsi"/>
              </w:rPr>
            </w:pPr>
          </w:p>
          <w:p w14:paraId="43B3483E" w14:textId="20B6B33D" w:rsidR="00F32D5C" w:rsidRPr="00F32D5C" w:rsidRDefault="00603C49" w:rsidP="00097BB7">
            <w:pPr>
              <w:rPr>
                <w:rFonts w:cstheme="minorHAnsi"/>
              </w:rPr>
            </w:pPr>
            <w:hyperlink r:id="rId12" w:history="1">
              <w:r w:rsidR="00F32D5C" w:rsidRPr="00F32D5C">
                <w:rPr>
                  <w:rStyle w:val="Hyperlink"/>
                  <w:rFonts w:cstheme="minorHAnsi"/>
                  <w:color w:val="auto"/>
                  <w:u w:val="none"/>
                  <w:shd w:val="clear" w:color="auto" w:fill="FFFFFF"/>
                </w:rPr>
                <w:t>Follow flowchart of school response to suspected or confirmed COVID-19 cases</w:t>
              </w:r>
            </w:hyperlink>
            <w:r w:rsidR="00F32D5C" w:rsidRPr="00F32D5C">
              <w:rPr>
                <w:rStyle w:val="Hyperlink"/>
                <w:rFonts w:cstheme="minorHAnsi"/>
                <w:color w:val="auto"/>
                <w:u w:val="none"/>
                <w:shd w:val="clear" w:color="auto" w:fill="FFFFFF"/>
              </w:rPr>
              <w:t>: display in staff bases</w:t>
            </w:r>
          </w:p>
          <w:p w14:paraId="4FE74DEF" w14:textId="77777777" w:rsidR="00F32D5C" w:rsidRPr="00F32D5C" w:rsidRDefault="00F32D5C" w:rsidP="002611DB">
            <w:pPr>
              <w:rPr>
                <w:b/>
              </w:rPr>
            </w:pPr>
          </w:p>
        </w:tc>
        <w:tc>
          <w:tcPr>
            <w:tcW w:w="1950" w:type="dxa"/>
            <w:shd w:val="clear" w:color="auto" w:fill="auto"/>
          </w:tcPr>
          <w:p w14:paraId="091FE177" w14:textId="6F0E161E" w:rsidR="00F32D5C" w:rsidRPr="00F32D5C" w:rsidRDefault="00F32D5C" w:rsidP="3F2C3E75">
            <w:pPr>
              <w:rPr>
                <w:b/>
                <w:bCs/>
              </w:rPr>
            </w:pPr>
          </w:p>
          <w:p w14:paraId="326E57D3" w14:textId="788212EB" w:rsidR="00F32D5C" w:rsidRPr="00F32D5C" w:rsidRDefault="00F32D5C" w:rsidP="3F2C3E75">
            <w:pPr>
              <w:rPr>
                <w:b/>
                <w:bCs/>
              </w:rPr>
            </w:pPr>
          </w:p>
          <w:p w14:paraId="514DE14A" w14:textId="1FC4C1FC" w:rsidR="00F32D5C" w:rsidRPr="00F32D5C" w:rsidRDefault="00F32D5C" w:rsidP="3F2C3E75">
            <w:pPr>
              <w:rPr>
                <w:b/>
                <w:bCs/>
              </w:rPr>
            </w:pPr>
          </w:p>
          <w:p w14:paraId="3AFB6504" w14:textId="794FDC24" w:rsidR="00F32D5C" w:rsidRPr="00F32D5C" w:rsidRDefault="30C014D4" w:rsidP="3F2C3E75">
            <w:pPr>
              <w:rPr>
                <w:b/>
                <w:bCs/>
              </w:rPr>
            </w:pPr>
            <w:r w:rsidRPr="3F2C3E75">
              <w:rPr>
                <w:b/>
                <w:bCs/>
              </w:rPr>
              <w:t>NJO/HRO</w:t>
            </w:r>
          </w:p>
          <w:p w14:paraId="4A761D5B" w14:textId="537A4BB8" w:rsidR="00F32D5C" w:rsidRPr="00F32D5C" w:rsidRDefault="00F32D5C" w:rsidP="3F2C3E75">
            <w:pPr>
              <w:rPr>
                <w:b/>
                <w:bCs/>
              </w:rPr>
            </w:pPr>
          </w:p>
          <w:p w14:paraId="37B97EDF" w14:textId="48CB78E0" w:rsidR="00F32D5C" w:rsidRPr="00F32D5C" w:rsidRDefault="00F32D5C" w:rsidP="3F2C3E75">
            <w:pPr>
              <w:rPr>
                <w:b/>
                <w:bCs/>
              </w:rPr>
            </w:pPr>
          </w:p>
          <w:p w14:paraId="73F57A20" w14:textId="2F2219B4" w:rsidR="00F32D5C" w:rsidRPr="00F32D5C" w:rsidRDefault="00F32D5C" w:rsidP="3F2C3E75">
            <w:pPr>
              <w:rPr>
                <w:b/>
                <w:bCs/>
              </w:rPr>
            </w:pPr>
          </w:p>
          <w:p w14:paraId="2C6098D2" w14:textId="34E9D5C1" w:rsidR="00F32D5C" w:rsidRPr="00F32D5C" w:rsidRDefault="00F32D5C" w:rsidP="3F2C3E75">
            <w:pPr>
              <w:rPr>
                <w:b/>
                <w:bCs/>
              </w:rPr>
            </w:pPr>
          </w:p>
          <w:p w14:paraId="1DC54E17" w14:textId="3E76369C" w:rsidR="00F32D5C" w:rsidRPr="00F32D5C" w:rsidRDefault="00F32D5C" w:rsidP="3F2C3E75">
            <w:pPr>
              <w:rPr>
                <w:b/>
                <w:bCs/>
              </w:rPr>
            </w:pPr>
          </w:p>
          <w:p w14:paraId="665291B8" w14:textId="07CD5A15" w:rsidR="00F32D5C" w:rsidRPr="00F32D5C" w:rsidRDefault="00F32D5C" w:rsidP="3F2C3E75">
            <w:pPr>
              <w:rPr>
                <w:b/>
                <w:bCs/>
              </w:rPr>
            </w:pPr>
          </w:p>
          <w:p w14:paraId="6AC19FE3" w14:textId="6DCF989F" w:rsidR="00F32D5C" w:rsidRPr="00F32D5C" w:rsidRDefault="00F32D5C" w:rsidP="3F2C3E75">
            <w:pPr>
              <w:rPr>
                <w:b/>
                <w:bCs/>
              </w:rPr>
            </w:pPr>
          </w:p>
          <w:p w14:paraId="5D8E9364" w14:textId="59C15FC3" w:rsidR="00F32D5C" w:rsidRPr="00F32D5C" w:rsidRDefault="00F32D5C" w:rsidP="3F2C3E75">
            <w:pPr>
              <w:rPr>
                <w:b/>
                <w:bCs/>
              </w:rPr>
            </w:pPr>
          </w:p>
          <w:p w14:paraId="61EEF6B4" w14:textId="5A6CB001" w:rsidR="00F32D5C" w:rsidRPr="00F32D5C" w:rsidRDefault="00F32D5C" w:rsidP="3F2C3E75">
            <w:pPr>
              <w:rPr>
                <w:b/>
                <w:bCs/>
              </w:rPr>
            </w:pPr>
          </w:p>
          <w:p w14:paraId="5000BE1E" w14:textId="6FA11B3E" w:rsidR="00F32D5C" w:rsidRPr="00F32D5C" w:rsidRDefault="00F32D5C" w:rsidP="3F2C3E75">
            <w:pPr>
              <w:rPr>
                <w:b/>
                <w:bCs/>
              </w:rPr>
            </w:pPr>
          </w:p>
          <w:p w14:paraId="25FE522B" w14:textId="3F3BA247" w:rsidR="00F32D5C" w:rsidRPr="00F32D5C" w:rsidRDefault="00F32D5C" w:rsidP="3F2C3E75">
            <w:pPr>
              <w:rPr>
                <w:b/>
                <w:bCs/>
              </w:rPr>
            </w:pPr>
          </w:p>
          <w:p w14:paraId="47426678" w14:textId="58CE3450" w:rsidR="00F32D5C" w:rsidRPr="00F32D5C" w:rsidRDefault="00F32D5C" w:rsidP="3F2C3E75">
            <w:pPr>
              <w:rPr>
                <w:b/>
                <w:bCs/>
              </w:rPr>
            </w:pPr>
          </w:p>
          <w:p w14:paraId="2D0A803A" w14:textId="4BDC8518" w:rsidR="00F32D5C" w:rsidRPr="00F32D5C" w:rsidRDefault="00F32D5C" w:rsidP="3F2C3E75">
            <w:pPr>
              <w:rPr>
                <w:b/>
                <w:bCs/>
              </w:rPr>
            </w:pPr>
          </w:p>
          <w:p w14:paraId="67A5A8AD" w14:textId="6888C6F5" w:rsidR="00F32D5C" w:rsidRPr="00F32D5C" w:rsidRDefault="00F32D5C" w:rsidP="3F2C3E75">
            <w:pPr>
              <w:rPr>
                <w:b/>
                <w:bCs/>
              </w:rPr>
            </w:pPr>
          </w:p>
          <w:p w14:paraId="397041A2" w14:textId="0AB62D7C" w:rsidR="00F32D5C" w:rsidRPr="00F32D5C" w:rsidRDefault="00F32D5C" w:rsidP="3F2C3E75">
            <w:pPr>
              <w:rPr>
                <w:b/>
                <w:bCs/>
              </w:rPr>
            </w:pPr>
          </w:p>
          <w:p w14:paraId="2B34F34C" w14:textId="19728CA0" w:rsidR="00F32D5C" w:rsidRPr="00F32D5C" w:rsidRDefault="00F32D5C" w:rsidP="3F2C3E75">
            <w:pPr>
              <w:rPr>
                <w:b/>
                <w:bCs/>
              </w:rPr>
            </w:pPr>
          </w:p>
          <w:p w14:paraId="7D801437" w14:textId="133255C0" w:rsidR="00F32D5C" w:rsidRPr="00F32D5C" w:rsidRDefault="00F32D5C" w:rsidP="3F2C3E75">
            <w:pPr>
              <w:rPr>
                <w:b/>
                <w:bCs/>
              </w:rPr>
            </w:pPr>
          </w:p>
          <w:p w14:paraId="08BAD7EE" w14:textId="13974C0C" w:rsidR="00F32D5C" w:rsidRPr="00F32D5C" w:rsidRDefault="00F32D5C" w:rsidP="3F2C3E75">
            <w:pPr>
              <w:rPr>
                <w:b/>
                <w:bCs/>
              </w:rPr>
            </w:pPr>
          </w:p>
          <w:p w14:paraId="7E1C4E48" w14:textId="1DC461EB" w:rsidR="00F32D5C" w:rsidRPr="00F32D5C" w:rsidRDefault="00F32D5C" w:rsidP="3F2C3E75">
            <w:pPr>
              <w:rPr>
                <w:b/>
                <w:bCs/>
              </w:rPr>
            </w:pPr>
          </w:p>
          <w:p w14:paraId="4F5D472C" w14:textId="08A3ADD9" w:rsidR="00F32D5C" w:rsidRPr="00F32D5C" w:rsidRDefault="00F32D5C" w:rsidP="3F2C3E75">
            <w:pPr>
              <w:rPr>
                <w:b/>
                <w:bCs/>
              </w:rPr>
            </w:pPr>
          </w:p>
          <w:p w14:paraId="1EA787AD" w14:textId="362BA6DE" w:rsidR="00F32D5C" w:rsidRPr="00F32D5C" w:rsidRDefault="00F32D5C" w:rsidP="3F2C3E75">
            <w:pPr>
              <w:rPr>
                <w:b/>
                <w:bCs/>
              </w:rPr>
            </w:pPr>
          </w:p>
          <w:p w14:paraId="2ED925E3" w14:textId="12CBB1A7" w:rsidR="00F32D5C" w:rsidRPr="00F32D5C" w:rsidRDefault="00F32D5C" w:rsidP="3F2C3E75">
            <w:pPr>
              <w:rPr>
                <w:b/>
                <w:bCs/>
              </w:rPr>
            </w:pPr>
          </w:p>
          <w:p w14:paraId="1D61179F" w14:textId="6B6F135E" w:rsidR="00F32D5C" w:rsidRPr="00F32D5C" w:rsidRDefault="00F32D5C" w:rsidP="3F2C3E75">
            <w:pPr>
              <w:rPr>
                <w:b/>
                <w:bCs/>
              </w:rPr>
            </w:pPr>
          </w:p>
          <w:p w14:paraId="5B643FEE" w14:textId="0DFFDE3D" w:rsidR="00F32D5C" w:rsidRPr="00F32D5C" w:rsidRDefault="00F32D5C" w:rsidP="3F2C3E75">
            <w:pPr>
              <w:rPr>
                <w:b/>
                <w:bCs/>
              </w:rPr>
            </w:pPr>
          </w:p>
          <w:p w14:paraId="14EDC9C5" w14:textId="1E9A347A" w:rsidR="00F32D5C" w:rsidRPr="00F32D5C" w:rsidRDefault="00F32D5C" w:rsidP="3F2C3E75">
            <w:pPr>
              <w:rPr>
                <w:b/>
                <w:bCs/>
              </w:rPr>
            </w:pPr>
          </w:p>
          <w:p w14:paraId="16883253" w14:textId="564A5E42" w:rsidR="00F32D5C" w:rsidRPr="00F32D5C" w:rsidRDefault="00F32D5C" w:rsidP="3F2C3E75">
            <w:pPr>
              <w:rPr>
                <w:b/>
                <w:bCs/>
              </w:rPr>
            </w:pPr>
          </w:p>
          <w:p w14:paraId="2B8C4D2F" w14:textId="7FD3604B" w:rsidR="00F32D5C" w:rsidRPr="00F32D5C" w:rsidRDefault="00F32D5C" w:rsidP="3F2C3E75">
            <w:pPr>
              <w:rPr>
                <w:b/>
                <w:bCs/>
              </w:rPr>
            </w:pPr>
          </w:p>
          <w:p w14:paraId="77A5BABD" w14:textId="14873D35" w:rsidR="00F32D5C" w:rsidRPr="00F32D5C" w:rsidRDefault="0C400466" w:rsidP="3F2C3E75">
            <w:pPr>
              <w:rPr>
                <w:b/>
                <w:bCs/>
              </w:rPr>
            </w:pPr>
            <w:r w:rsidRPr="3F2C3E75">
              <w:rPr>
                <w:b/>
                <w:bCs/>
              </w:rPr>
              <w:lastRenderedPageBreak/>
              <w:t>NWA</w:t>
            </w:r>
          </w:p>
        </w:tc>
        <w:tc>
          <w:tcPr>
            <w:tcW w:w="1624" w:type="dxa"/>
            <w:shd w:val="clear" w:color="auto" w:fill="auto"/>
          </w:tcPr>
          <w:p w14:paraId="4112495B" w14:textId="559BBD4D" w:rsidR="00F32D5C" w:rsidRPr="00F32D5C" w:rsidRDefault="00F32D5C" w:rsidP="3F2C3E75">
            <w:pPr>
              <w:rPr>
                <w:b/>
                <w:bCs/>
              </w:rPr>
            </w:pPr>
          </w:p>
          <w:p w14:paraId="0FA92FD6" w14:textId="02898E08" w:rsidR="00F32D5C" w:rsidRPr="00F32D5C" w:rsidRDefault="00F32D5C" w:rsidP="3F2C3E75">
            <w:pPr>
              <w:rPr>
                <w:b/>
                <w:bCs/>
              </w:rPr>
            </w:pPr>
          </w:p>
          <w:p w14:paraId="7F7441F9" w14:textId="4FC1017F" w:rsidR="00F32D5C" w:rsidRPr="00F32D5C" w:rsidRDefault="00F32D5C" w:rsidP="3F2C3E75">
            <w:pPr>
              <w:rPr>
                <w:b/>
                <w:bCs/>
              </w:rPr>
            </w:pPr>
          </w:p>
          <w:p w14:paraId="7711E613" w14:textId="02BE94D8" w:rsidR="00F32D5C" w:rsidRPr="00F32D5C" w:rsidRDefault="30C014D4" w:rsidP="3F2C3E75">
            <w:pPr>
              <w:rPr>
                <w:b/>
                <w:bCs/>
              </w:rPr>
            </w:pPr>
            <w:r w:rsidRPr="3F2C3E75">
              <w:rPr>
                <w:b/>
                <w:bCs/>
              </w:rPr>
              <w:t>Latest mid-September</w:t>
            </w:r>
          </w:p>
          <w:p w14:paraId="22ED8792" w14:textId="751CC7BC" w:rsidR="00F32D5C" w:rsidRPr="00F32D5C" w:rsidRDefault="00F32D5C" w:rsidP="3F2C3E75">
            <w:pPr>
              <w:rPr>
                <w:b/>
                <w:bCs/>
              </w:rPr>
            </w:pPr>
          </w:p>
          <w:p w14:paraId="593D0663" w14:textId="4C4BEE2E" w:rsidR="00F32D5C" w:rsidRPr="00F32D5C" w:rsidRDefault="00F32D5C" w:rsidP="3F2C3E75">
            <w:pPr>
              <w:rPr>
                <w:b/>
                <w:bCs/>
              </w:rPr>
            </w:pPr>
          </w:p>
          <w:p w14:paraId="3E060344" w14:textId="2312832D" w:rsidR="00F32D5C" w:rsidRPr="00F32D5C" w:rsidRDefault="00F32D5C" w:rsidP="3F2C3E75">
            <w:pPr>
              <w:rPr>
                <w:b/>
                <w:bCs/>
              </w:rPr>
            </w:pPr>
          </w:p>
          <w:p w14:paraId="7F54BDAF" w14:textId="42E38A9F" w:rsidR="00F32D5C" w:rsidRPr="00F32D5C" w:rsidRDefault="00F32D5C" w:rsidP="3F2C3E75">
            <w:pPr>
              <w:rPr>
                <w:b/>
                <w:bCs/>
              </w:rPr>
            </w:pPr>
          </w:p>
          <w:p w14:paraId="6CF229C6" w14:textId="150F26CB" w:rsidR="00F32D5C" w:rsidRPr="00F32D5C" w:rsidRDefault="00F32D5C" w:rsidP="3F2C3E75">
            <w:pPr>
              <w:rPr>
                <w:b/>
                <w:bCs/>
              </w:rPr>
            </w:pPr>
          </w:p>
          <w:p w14:paraId="17950BD0" w14:textId="66C718DE" w:rsidR="00F32D5C" w:rsidRPr="00F32D5C" w:rsidRDefault="00F32D5C" w:rsidP="3F2C3E75">
            <w:pPr>
              <w:rPr>
                <w:b/>
                <w:bCs/>
              </w:rPr>
            </w:pPr>
          </w:p>
          <w:p w14:paraId="6713F5C8" w14:textId="2EF75466" w:rsidR="00F32D5C" w:rsidRPr="00F32D5C" w:rsidRDefault="00F32D5C" w:rsidP="3F2C3E75">
            <w:pPr>
              <w:rPr>
                <w:b/>
                <w:bCs/>
              </w:rPr>
            </w:pPr>
          </w:p>
          <w:p w14:paraId="735A0323" w14:textId="707ABC96" w:rsidR="00F32D5C" w:rsidRPr="00F32D5C" w:rsidRDefault="00F32D5C" w:rsidP="3F2C3E75">
            <w:pPr>
              <w:rPr>
                <w:b/>
                <w:bCs/>
              </w:rPr>
            </w:pPr>
          </w:p>
          <w:p w14:paraId="521C7BB0" w14:textId="2B7BBCA0" w:rsidR="00F32D5C" w:rsidRPr="00F32D5C" w:rsidRDefault="00F32D5C" w:rsidP="3F2C3E75">
            <w:pPr>
              <w:rPr>
                <w:b/>
                <w:bCs/>
              </w:rPr>
            </w:pPr>
          </w:p>
          <w:p w14:paraId="0F8750A9" w14:textId="4357DCB0" w:rsidR="00F32D5C" w:rsidRPr="00F32D5C" w:rsidRDefault="00F32D5C" w:rsidP="3F2C3E75">
            <w:pPr>
              <w:rPr>
                <w:b/>
                <w:bCs/>
              </w:rPr>
            </w:pPr>
          </w:p>
          <w:p w14:paraId="69799C7D" w14:textId="2FB7131F" w:rsidR="00F32D5C" w:rsidRPr="00F32D5C" w:rsidRDefault="00F32D5C" w:rsidP="3F2C3E75">
            <w:pPr>
              <w:rPr>
                <w:b/>
                <w:bCs/>
              </w:rPr>
            </w:pPr>
          </w:p>
          <w:p w14:paraId="7E15BF5C" w14:textId="341448A7" w:rsidR="00F32D5C" w:rsidRPr="00F32D5C" w:rsidRDefault="00F32D5C" w:rsidP="3F2C3E75">
            <w:pPr>
              <w:rPr>
                <w:b/>
                <w:bCs/>
              </w:rPr>
            </w:pPr>
          </w:p>
          <w:p w14:paraId="2F2C5C47" w14:textId="3C5AEDBB" w:rsidR="00F32D5C" w:rsidRPr="00F32D5C" w:rsidRDefault="00F32D5C" w:rsidP="3F2C3E75">
            <w:pPr>
              <w:rPr>
                <w:b/>
                <w:bCs/>
              </w:rPr>
            </w:pPr>
          </w:p>
          <w:p w14:paraId="246CB321" w14:textId="31228A89" w:rsidR="00F32D5C" w:rsidRPr="00F32D5C" w:rsidRDefault="00F32D5C" w:rsidP="3F2C3E75">
            <w:pPr>
              <w:rPr>
                <w:b/>
                <w:bCs/>
              </w:rPr>
            </w:pPr>
          </w:p>
          <w:p w14:paraId="236CF388" w14:textId="39FAB568" w:rsidR="00F32D5C" w:rsidRPr="00F32D5C" w:rsidRDefault="00F32D5C" w:rsidP="3F2C3E75">
            <w:pPr>
              <w:rPr>
                <w:b/>
                <w:bCs/>
              </w:rPr>
            </w:pPr>
          </w:p>
          <w:p w14:paraId="73B22091" w14:textId="4B7A3A02" w:rsidR="00F32D5C" w:rsidRPr="00F32D5C" w:rsidRDefault="00F32D5C" w:rsidP="3F2C3E75">
            <w:pPr>
              <w:rPr>
                <w:b/>
                <w:bCs/>
              </w:rPr>
            </w:pPr>
          </w:p>
          <w:p w14:paraId="5D77F988" w14:textId="4BCD87CC" w:rsidR="00F32D5C" w:rsidRPr="00F32D5C" w:rsidRDefault="00F32D5C" w:rsidP="3F2C3E75">
            <w:pPr>
              <w:rPr>
                <w:b/>
                <w:bCs/>
              </w:rPr>
            </w:pPr>
          </w:p>
          <w:p w14:paraId="51BF1369" w14:textId="030F14E0" w:rsidR="00F32D5C" w:rsidRPr="00F32D5C" w:rsidRDefault="00F32D5C" w:rsidP="3F2C3E75">
            <w:pPr>
              <w:rPr>
                <w:b/>
                <w:bCs/>
              </w:rPr>
            </w:pPr>
          </w:p>
          <w:p w14:paraId="2534FB99" w14:textId="3E229A60" w:rsidR="00F32D5C" w:rsidRPr="00F32D5C" w:rsidRDefault="00F32D5C" w:rsidP="3F2C3E75">
            <w:pPr>
              <w:rPr>
                <w:b/>
                <w:bCs/>
              </w:rPr>
            </w:pPr>
          </w:p>
          <w:p w14:paraId="58754349" w14:textId="11596B9D" w:rsidR="00F32D5C" w:rsidRPr="00F32D5C" w:rsidRDefault="00F32D5C" w:rsidP="3F2C3E75">
            <w:pPr>
              <w:rPr>
                <w:b/>
                <w:bCs/>
              </w:rPr>
            </w:pPr>
          </w:p>
          <w:p w14:paraId="62C7212B" w14:textId="09B43DCE" w:rsidR="00F32D5C" w:rsidRPr="00F32D5C" w:rsidRDefault="00F32D5C" w:rsidP="3F2C3E75">
            <w:pPr>
              <w:rPr>
                <w:b/>
                <w:bCs/>
              </w:rPr>
            </w:pPr>
          </w:p>
          <w:p w14:paraId="40CBFF94" w14:textId="789EF8CF" w:rsidR="00F32D5C" w:rsidRPr="00F32D5C" w:rsidRDefault="00F32D5C" w:rsidP="3F2C3E75">
            <w:pPr>
              <w:rPr>
                <w:b/>
                <w:bCs/>
              </w:rPr>
            </w:pPr>
          </w:p>
          <w:p w14:paraId="3529226C" w14:textId="562C40B4" w:rsidR="00F32D5C" w:rsidRPr="00F32D5C" w:rsidRDefault="00F32D5C" w:rsidP="3F2C3E75">
            <w:pPr>
              <w:rPr>
                <w:b/>
                <w:bCs/>
              </w:rPr>
            </w:pPr>
          </w:p>
          <w:p w14:paraId="2C6B06CD" w14:textId="330397D1" w:rsidR="00F32D5C" w:rsidRPr="00F32D5C" w:rsidRDefault="00F32D5C" w:rsidP="3F2C3E75">
            <w:pPr>
              <w:rPr>
                <w:b/>
                <w:bCs/>
              </w:rPr>
            </w:pPr>
          </w:p>
          <w:p w14:paraId="6CC683D9" w14:textId="1C9FD9E9" w:rsidR="00F32D5C" w:rsidRPr="00F32D5C" w:rsidRDefault="00F32D5C" w:rsidP="3F2C3E75">
            <w:pPr>
              <w:rPr>
                <w:b/>
                <w:bCs/>
              </w:rPr>
            </w:pPr>
          </w:p>
          <w:p w14:paraId="2D5683B8" w14:textId="47A89B70" w:rsidR="00F32D5C" w:rsidRPr="00F32D5C" w:rsidRDefault="00F32D5C" w:rsidP="3F2C3E75">
            <w:pPr>
              <w:rPr>
                <w:b/>
                <w:bCs/>
              </w:rPr>
            </w:pPr>
          </w:p>
          <w:p w14:paraId="1C02ED1C" w14:textId="474AD414" w:rsidR="00F32D5C" w:rsidRPr="00F32D5C" w:rsidRDefault="751DC372" w:rsidP="3F2C3E75">
            <w:pPr>
              <w:rPr>
                <w:b/>
                <w:bCs/>
              </w:rPr>
            </w:pPr>
            <w:r w:rsidRPr="3F2C3E75">
              <w:rPr>
                <w:b/>
                <w:bCs/>
              </w:rPr>
              <w:lastRenderedPageBreak/>
              <w:t>7 Sept</w:t>
            </w:r>
          </w:p>
          <w:p w14:paraId="243809D7" w14:textId="4F569A11" w:rsidR="00F32D5C" w:rsidRPr="00F32D5C" w:rsidRDefault="00F32D5C" w:rsidP="3F2C3E75">
            <w:pPr>
              <w:rPr>
                <w:b/>
                <w:bCs/>
              </w:rPr>
            </w:pPr>
          </w:p>
          <w:p w14:paraId="4799C43D" w14:textId="1BFC2640" w:rsidR="00F32D5C" w:rsidRPr="00F32D5C" w:rsidRDefault="00F32D5C" w:rsidP="3F2C3E75">
            <w:pPr>
              <w:rPr>
                <w:b/>
                <w:bCs/>
              </w:rPr>
            </w:pPr>
          </w:p>
          <w:p w14:paraId="5781BC62" w14:textId="0EEC9329" w:rsidR="00F32D5C" w:rsidRPr="00F32D5C" w:rsidRDefault="00F32D5C" w:rsidP="3F2C3E75">
            <w:pPr>
              <w:rPr>
                <w:b/>
                <w:bCs/>
              </w:rPr>
            </w:pPr>
          </w:p>
          <w:p w14:paraId="67CF6A12" w14:textId="46F90790" w:rsidR="00F32D5C" w:rsidRPr="00F32D5C" w:rsidRDefault="00F32D5C" w:rsidP="3F2C3E75">
            <w:pPr>
              <w:rPr>
                <w:b/>
                <w:bCs/>
              </w:rPr>
            </w:pPr>
          </w:p>
          <w:p w14:paraId="4A0768E7" w14:textId="79241473" w:rsidR="00F32D5C" w:rsidRPr="00F32D5C" w:rsidRDefault="00F32D5C" w:rsidP="3F2C3E75">
            <w:pPr>
              <w:rPr>
                <w:b/>
                <w:bCs/>
              </w:rPr>
            </w:pPr>
          </w:p>
          <w:p w14:paraId="2BF9DA99" w14:textId="4C311526" w:rsidR="00F32D5C" w:rsidRPr="00F32D5C" w:rsidRDefault="00F32D5C" w:rsidP="3F2C3E75">
            <w:pPr>
              <w:rPr>
                <w:b/>
                <w:bCs/>
              </w:rPr>
            </w:pPr>
          </w:p>
        </w:tc>
      </w:tr>
      <w:tr w:rsidR="00F32D5C" w:rsidRPr="00F32D5C" w14:paraId="62CC8D5E" w14:textId="77777777" w:rsidTr="3F2C3E75">
        <w:tc>
          <w:tcPr>
            <w:tcW w:w="1725" w:type="dxa"/>
            <w:vMerge w:val="restart"/>
          </w:tcPr>
          <w:p w14:paraId="17C6E4BC" w14:textId="77777777" w:rsidR="00F32D5C" w:rsidRPr="00F32D5C" w:rsidRDefault="00F32D5C" w:rsidP="004976FF">
            <w:r w:rsidRPr="00F32D5C">
              <w:lastRenderedPageBreak/>
              <w:t>Staffing and staff communications before the start of term</w:t>
            </w:r>
          </w:p>
        </w:tc>
        <w:tc>
          <w:tcPr>
            <w:tcW w:w="8919" w:type="dxa"/>
          </w:tcPr>
          <w:p w14:paraId="4441BAAB" w14:textId="77777777" w:rsidR="00F32D5C" w:rsidRPr="00F32D5C" w:rsidRDefault="00F32D5C" w:rsidP="00F368A8">
            <w:r w:rsidRPr="00F32D5C">
              <w:t>Identify any staff who are unable to return to College. Consider carefully any personal risk factors (age, obesity, pregnancy, existing health conditions, ethnicity) as well as other issues such as mental health, returning to routine, vulnerability and how they have been affected by the extended closure. Consider how these absences can be covered and make appropriate arrangements including, where possible, teaching from home.</w:t>
            </w:r>
          </w:p>
          <w:p w14:paraId="28A2F8B5" w14:textId="77777777" w:rsidR="00F32D5C" w:rsidRPr="00F32D5C" w:rsidRDefault="00F32D5C" w:rsidP="00F368A8"/>
          <w:p w14:paraId="0F2BEF47" w14:textId="271A4BFD" w:rsidR="00F32D5C" w:rsidRPr="00F32D5C" w:rsidRDefault="00F32D5C" w:rsidP="00F368A8">
            <w:r w:rsidRPr="00F32D5C">
              <w:t>BFR to email all staff and update them on the Covid arrangements and to identify any staff who aren’t able to come back as normal. Where necessary, make appropriate arrangements for cover.</w:t>
            </w:r>
          </w:p>
          <w:p w14:paraId="36E1E06F" w14:textId="126BCCA8" w:rsidR="00F32D5C" w:rsidRPr="00F32D5C" w:rsidRDefault="00F32D5C" w:rsidP="00F368A8"/>
          <w:p w14:paraId="4C9703B3" w14:textId="0815E2E6" w:rsidR="00F32D5C" w:rsidRPr="00F32D5C" w:rsidRDefault="00F32D5C" w:rsidP="00F368A8">
            <w:r w:rsidRPr="00F32D5C">
              <w:t>BFR to run a focus group with a small group of staff at 10.30am on results day – run through the Covid risk assessment document to reassure staff and to see if they can identify anything which we have missed.</w:t>
            </w:r>
          </w:p>
          <w:p w14:paraId="036E7D81" w14:textId="77777777" w:rsidR="00F32D5C" w:rsidRPr="00F32D5C" w:rsidRDefault="00F32D5C" w:rsidP="00F368A8"/>
          <w:p w14:paraId="23874120" w14:textId="77777777" w:rsidR="00F32D5C" w:rsidRPr="00F32D5C" w:rsidRDefault="00F32D5C" w:rsidP="00F368A8">
            <w:r w:rsidRPr="00F32D5C">
              <w:t xml:space="preserve">Reviewed staff survey on 23 June 2020 and consider mitigations: </w:t>
            </w:r>
          </w:p>
          <w:p w14:paraId="16DA234C" w14:textId="77777777" w:rsidR="00F32D5C" w:rsidRPr="00F32D5C" w:rsidRDefault="00F32D5C" w:rsidP="00531E1E">
            <w:pPr>
              <w:pStyle w:val="ListParagraph"/>
              <w:numPr>
                <w:ilvl w:val="0"/>
                <w:numId w:val="30"/>
              </w:numPr>
            </w:pPr>
            <w:r w:rsidRPr="00F32D5C">
              <w:t>The main issues arising are being addressed in this document</w:t>
            </w:r>
          </w:p>
          <w:p w14:paraId="4988D6B4" w14:textId="77777777" w:rsidR="00F32D5C" w:rsidRPr="00F32D5C" w:rsidRDefault="00F32D5C" w:rsidP="00531E1E">
            <w:pPr>
              <w:pStyle w:val="ListParagraph"/>
              <w:numPr>
                <w:ilvl w:val="0"/>
                <w:numId w:val="30"/>
              </w:numPr>
            </w:pPr>
            <w:r w:rsidRPr="00F32D5C">
              <w:t>Staff who have anxieties about coming in to work on to be contacted</w:t>
            </w:r>
          </w:p>
          <w:p w14:paraId="21A184CB" w14:textId="77777777" w:rsidR="00F32D5C" w:rsidRPr="00F32D5C" w:rsidRDefault="00F32D5C" w:rsidP="00531E1E">
            <w:pPr>
              <w:pStyle w:val="ListParagraph"/>
              <w:numPr>
                <w:ilvl w:val="0"/>
                <w:numId w:val="30"/>
              </w:numPr>
            </w:pPr>
            <w:r w:rsidRPr="00F32D5C">
              <w:t>All staff to be copied-in to communications with parents and student</w:t>
            </w:r>
          </w:p>
          <w:p w14:paraId="4C702B93" w14:textId="77777777" w:rsidR="00F32D5C" w:rsidRPr="00F32D5C" w:rsidRDefault="00F32D5C" w:rsidP="00E55FC9">
            <w:pPr>
              <w:pStyle w:val="ListParagraph"/>
            </w:pPr>
          </w:p>
          <w:p w14:paraId="0644795A" w14:textId="307F8425" w:rsidR="00F32D5C" w:rsidRPr="00F32D5C" w:rsidRDefault="00F32D5C" w:rsidP="00D91A87">
            <w:pPr>
              <w:pStyle w:val="ListParagraph"/>
              <w:numPr>
                <w:ilvl w:val="0"/>
                <w:numId w:val="30"/>
              </w:numPr>
            </w:pPr>
            <w:r>
              <w:t xml:space="preserve">Consider office capacity to avoid hot-desking </w:t>
            </w:r>
          </w:p>
          <w:p w14:paraId="2080A9CC" w14:textId="23231E1E" w:rsidR="3F2C3E75" w:rsidRDefault="3F2C3E75" w:rsidP="3F2C3E75"/>
          <w:p w14:paraId="7F266180" w14:textId="4A36D1AF" w:rsidR="7A0E20CF" w:rsidRDefault="7A0E20CF" w:rsidP="3F2C3E75">
            <w:pPr>
              <w:pStyle w:val="ListParagraph"/>
              <w:numPr>
                <w:ilvl w:val="0"/>
                <w:numId w:val="30"/>
              </w:numPr>
              <w:rPr>
                <w:rFonts w:eastAsiaTheme="minorEastAsia"/>
              </w:rPr>
            </w:pPr>
            <w:r>
              <w:t>Air conditioning to be kept off</w:t>
            </w:r>
            <w:r w:rsidR="628F831B">
              <w:t xml:space="preserve"> – place stickers across contol panels</w:t>
            </w:r>
          </w:p>
          <w:p w14:paraId="566FE825" w14:textId="77777777" w:rsidR="00F32D5C" w:rsidRPr="00F32D5C" w:rsidRDefault="00F32D5C" w:rsidP="001904CF">
            <w:pPr>
              <w:pStyle w:val="ListParagraph"/>
            </w:pPr>
          </w:p>
          <w:p w14:paraId="26FD4CC5" w14:textId="60AE2232" w:rsidR="00F32D5C" w:rsidRPr="00F32D5C" w:rsidRDefault="00F32D5C" w:rsidP="00D91A87">
            <w:pPr>
              <w:pStyle w:val="ListParagraph"/>
              <w:numPr>
                <w:ilvl w:val="0"/>
                <w:numId w:val="30"/>
              </w:numPr>
            </w:pPr>
            <w:r w:rsidRPr="00F32D5C">
              <w:t>Maximise ventilation in classrooms</w:t>
            </w:r>
          </w:p>
          <w:p w14:paraId="19A100D5" w14:textId="77777777" w:rsidR="00F32D5C" w:rsidRPr="00F32D5C" w:rsidRDefault="00F32D5C" w:rsidP="00F368A8"/>
          <w:p w14:paraId="61EC153E" w14:textId="77777777" w:rsidR="00F32D5C" w:rsidRPr="00F32D5C" w:rsidRDefault="00F32D5C" w:rsidP="00F368A8">
            <w:r w:rsidRPr="00F32D5C">
              <w:t>Video to all parents explaining the adjustments and arrangements made in College for our September return.</w:t>
            </w:r>
          </w:p>
          <w:p w14:paraId="179A0D16" w14:textId="77777777" w:rsidR="00F32D5C" w:rsidRPr="00F32D5C" w:rsidRDefault="00F32D5C" w:rsidP="00F368A8"/>
          <w:p w14:paraId="1614CDC2" w14:textId="51C653C8" w:rsidR="00F32D5C" w:rsidRPr="00F32D5C" w:rsidRDefault="2F93815F" w:rsidP="00F368A8">
            <w:r>
              <w:t>Clear instructions that students coming in should clean the keyboard</w:t>
            </w:r>
          </w:p>
          <w:p w14:paraId="507DD17E" w14:textId="77777777" w:rsidR="00F32D5C" w:rsidRPr="00F32D5C" w:rsidRDefault="00F32D5C" w:rsidP="00F368A8"/>
          <w:p w14:paraId="0BF02819" w14:textId="372639A2" w:rsidR="00F32D5C" w:rsidRPr="00F32D5C" w:rsidRDefault="00F32D5C" w:rsidP="00F368A8"/>
        </w:tc>
        <w:tc>
          <w:tcPr>
            <w:tcW w:w="1950" w:type="dxa"/>
          </w:tcPr>
          <w:p w14:paraId="4532D6D5" w14:textId="147B0F54" w:rsidR="00F32D5C" w:rsidRPr="00F32D5C" w:rsidRDefault="00F32D5C" w:rsidP="004976FF">
            <w:r>
              <w:t>BFR/NRA/KCR/DCO</w:t>
            </w:r>
          </w:p>
          <w:p w14:paraId="024BF457" w14:textId="2F3DC139" w:rsidR="00F32D5C" w:rsidRPr="00F32D5C" w:rsidRDefault="00F32D5C" w:rsidP="3F2C3E75"/>
          <w:p w14:paraId="20186763" w14:textId="4E38A323" w:rsidR="00F32D5C" w:rsidRPr="00F32D5C" w:rsidRDefault="00F32D5C" w:rsidP="3F2C3E75"/>
          <w:p w14:paraId="7F8C6C3A" w14:textId="2DCFCB4F" w:rsidR="00F32D5C" w:rsidRPr="00F32D5C" w:rsidRDefault="00F32D5C" w:rsidP="3F2C3E75"/>
          <w:p w14:paraId="2E4D2BA2" w14:textId="5F485B96" w:rsidR="00F32D5C" w:rsidRPr="00F32D5C" w:rsidRDefault="00F32D5C" w:rsidP="3F2C3E75"/>
          <w:p w14:paraId="0051CBD8" w14:textId="1B212FF5" w:rsidR="00F32D5C" w:rsidRPr="00F32D5C" w:rsidRDefault="00F32D5C" w:rsidP="3F2C3E75"/>
          <w:p w14:paraId="6C5E87E8" w14:textId="30741BEC" w:rsidR="00F32D5C" w:rsidRPr="00F32D5C" w:rsidRDefault="00F32D5C" w:rsidP="3F2C3E75"/>
          <w:p w14:paraId="73FFBC91" w14:textId="34210648" w:rsidR="00F32D5C" w:rsidRPr="00F32D5C" w:rsidRDefault="00F32D5C" w:rsidP="3F2C3E75"/>
          <w:p w14:paraId="0A333C8C" w14:textId="61B05CCF" w:rsidR="00F32D5C" w:rsidRPr="00F32D5C" w:rsidRDefault="00F32D5C" w:rsidP="3F2C3E75"/>
          <w:p w14:paraId="50A9EB64" w14:textId="67360E74" w:rsidR="00F32D5C" w:rsidRPr="00F32D5C" w:rsidRDefault="00F32D5C" w:rsidP="3F2C3E75"/>
          <w:p w14:paraId="7EA2CA4A" w14:textId="48E7BE4D" w:rsidR="00F32D5C" w:rsidRPr="00F32D5C" w:rsidRDefault="00F32D5C" w:rsidP="3F2C3E75"/>
          <w:p w14:paraId="6363EDA0" w14:textId="3680324E" w:rsidR="00F32D5C" w:rsidRPr="00F32D5C" w:rsidRDefault="00F32D5C" w:rsidP="3F2C3E75"/>
          <w:p w14:paraId="1D4884C2" w14:textId="2C151FBB" w:rsidR="00F32D5C" w:rsidRPr="00F32D5C" w:rsidRDefault="00F32D5C" w:rsidP="3F2C3E75"/>
          <w:p w14:paraId="61FFC0F5" w14:textId="4031E16E" w:rsidR="00F32D5C" w:rsidRPr="00F32D5C" w:rsidRDefault="00F32D5C" w:rsidP="3F2C3E75"/>
          <w:p w14:paraId="5B91BFE1" w14:textId="0C2B6968" w:rsidR="00F32D5C" w:rsidRPr="00F32D5C" w:rsidRDefault="00F32D5C" w:rsidP="3F2C3E75"/>
          <w:p w14:paraId="58DC927D" w14:textId="3A573931" w:rsidR="00F32D5C" w:rsidRPr="00F32D5C" w:rsidRDefault="00F32D5C" w:rsidP="3F2C3E75"/>
          <w:p w14:paraId="7A38F848" w14:textId="6C01EC2A" w:rsidR="00F32D5C" w:rsidRPr="00F32D5C" w:rsidRDefault="00F32D5C" w:rsidP="3F2C3E75"/>
          <w:p w14:paraId="7DFCFAC5" w14:textId="2DD870F3" w:rsidR="00F32D5C" w:rsidRPr="00F32D5C" w:rsidRDefault="00F32D5C" w:rsidP="3F2C3E75"/>
          <w:p w14:paraId="6F4C260C" w14:textId="07F0A1C0" w:rsidR="00F32D5C" w:rsidRPr="00F32D5C" w:rsidRDefault="00F32D5C" w:rsidP="3F2C3E75"/>
          <w:p w14:paraId="04A4B2BE" w14:textId="4526648F" w:rsidR="00F32D5C" w:rsidRPr="00F32D5C" w:rsidRDefault="225C191A" w:rsidP="3F2C3E75">
            <w:r>
              <w:t>NWA</w:t>
            </w:r>
          </w:p>
          <w:p w14:paraId="31F70D36" w14:textId="408424A0" w:rsidR="00F32D5C" w:rsidRPr="00F32D5C" w:rsidRDefault="00F32D5C" w:rsidP="3F2C3E75"/>
          <w:p w14:paraId="1A13B622" w14:textId="4236A982" w:rsidR="00F32D5C" w:rsidRPr="00F32D5C" w:rsidRDefault="00F32D5C" w:rsidP="3F2C3E75"/>
          <w:p w14:paraId="5C7C85AE" w14:textId="4E77CF54" w:rsidR="00F32D5C" w:rsidRPr="00F32D5C" w:rsidRDefault="00F32D5C" w:rsidP="3F2C3E75"/>
          <w:p w14:paraId="4BEA99A7" w14:textId="5AD1B631" w:rsidR="00F32D5C" w:rsidRPr="00F32D5C" w:rsidRDefault="00F32D5C" w:rsidP="3F2C3E75"/>
          <w:p w14:paraId="1EB74FED" w14:textId="5905B4D9" w:rsidR="00F32D5C" w:rsidRPr="00F32D5C" w:rsidRDefault="00F32D5C" w:rsidP="3F2C3E75"/>
          <w:p w14:paraId="3A0A5EA4" w14:textId="55B486C2" w:rsidR="00F32D5C" w:rsidRPr="00F32D5C" w:rsidRDefault="32D50E66" w:rsidP="3F2C3E75">
            <w:r>
              <w:t>JSP</w:t>
            </w:r>
          </w:p>
          <w:p w14:paraId="1EB71779" w14:textId="5896F1AD" w:rsidR="00F32D5C" w:rsidRPr="00F32D5C" w:rsidRDefault="00F32D5C" w:rsidP="3F2C3E75"/>
          <w:p w14:paraId="3F1CA74A" w14:textId="23B360DD" w:rsidR="00F32D5C" w:rsidRPr="00F32D5C" w:rsidRDefault="00F32D5C" w:rsidP="3F2C3E75"/>
          <w:p w14:paraId="7D66D9BC" w14:textId="6790402B" w:rsidR="00F32D5C" w:rsidRPr="00F32D5C" w:rsidRDefault="00F32D5C" w:rsidP="3F2C3E75"/>
          <w:p w14:paraId="65891D16" w14:textId="0556B16D" w:rsidR="00F32D5C" w:rsidRPr="00F32D5C" w:rsidRDefault="00F32D5C" w:rsidP="3F2C3E75"/>
          <w:p w14:paraId="173EF59E" w14:textId="40BDE4BD" w:rsidR="00F32D5C" w:rsidRPr="00F32D5C" w:rsidRDefault="00F32D5C" w:rsidP="3F2C3E75"/>
        </w:tc>
        <w:tc>
          <w:tcPr>
            <w:tcW w:w="1624" w:type="dxa"/>
            <w:shd w:val="clear" w:color="auto" w:fill="auto"/>
          </w:tcPr>
          <w:p w14:paraId="65615A28" w14:textId="3D57E0D9" w:rsidR="00F32D5C" w:rsidRPr="00F32D5C" w:rsidRDefault="00F32D5C" w:rsidP="3F2C3E75">
            <w:pPr>
              <w:pStyle w:val="ListParagraph"/>
              <w:numPr>
                <w:ilvl w:val="0"/>
                <w:numId w:val="1"/>
              </w:numPr>
              <w:rPr>
                <w:rFonts w:eastAsiaTheme="minorEastAsia"/>
              </w:rPr>
            </w:pPr>
          </w:p>
        </w:tc>
      </w:tr>
      <w:tr w:rsidR="00F32D5C" w:rsidRPr="00F32D5C" w14:paraId="326F328E" w14:textId="77777777" w:rsidTr="3F2C3E75">
        <w:tc>
          <w:tcPr>
            <w:tcW w:w="1725" w:type="dxa"/>
            <w:vMerge/>
          </w:tcPr>
          <w:p w14:paraId="3D76E017" w14:textId="77777777" w:rsidR="00F32D5C" w:rsidRPr="00F32D5C" w:rsidRDefault="00F32D5C" w:rsidP="004976FF"/>
        </w:tc>
        <w:tc>
          <w:tcPr>
            <w:tcW w:w="8919" w:type="dxa"/>
          </w:tcPr>
          <w:p w14:paraId="147FAF92" w14:textId="77777777" w:rsidR="00F32D5C" w:rsidRPr="00F32D5C" w:rsidRDefault="00F32D5C" w:rsidP="00CE3373"/>
          <w:p w14:paraId="017F2605" w14:textId="77777777" w:rsidR="00F32D5C" w:rsidRPr="00F32D5C" w:rsidRDefault="00F32D5C" w:rsidP="00CE3373">
            <w:pPr>
              <w:tabs>
                <w:tab w:val="left" w:pos="1560"/>
              </w:tabs>
              <w:suppressAutoHyphens/>
              <w:autoSpaceDN w:val="0"/>
              <w:spacing w:line="276" w:lineRule="auto"/>
              <w:textAlignment w:val="baseline"/>
              <w:rPr>
                <w:rFonts w:cstheme="minorHAnsi"/>
                <w:b/>
              </w:rPr>
            </w:pPr>
            <w:r w:rsidRPr="00F32D5C">
              <w:rPr>
                <w:rFonts w:cstheme="minorHAnsi"/>
                <w:b/>
              </w:rPr>
              <w:t>Information to all staff</w:t>
            </w:r>
          </w:p>
          <w:p w14:paraId="05E24737" w14:textId="77777777" w:rsidR="00F32D5C" w:rsidRPr="00F32D5C" w:rsidRDefault="00F32D5C" w:rsidP="00CE3373">
            <w:pPr>
              <w:tabs>
                <w:tab w:val="left" w:pos="1560"/>
              </w:tabs>
              <w:suppressAutoHyphens/>
              <w:autoSpaceDN w:val="0"/>
              <w:spacing w:line="276" w:lineRule="auto"/>
              <w:textAlignment w:val="baseline"/>
              <w:rPr>
                <w:rFonts w:cstheme="minorHAnsi"/>
              </w:rPr>
            </w:pPr>
          </w:p>
          <w:p w14:paraId="54D2C1B4" w14:textId="77777777" w:rsidR="00F32D5C" w:rsidRPr="00F32D5C" w:rsidRDefault="00F32D5C" w:rsidP="00CE3373">
            <w:pPr>
              <w:tabs>
                <w:tab w:val="left" w:pos="1560"/>
              </w:tabs>
              <w:suppressAutoHyphens/>
              <w:autoSpaceDN w:val="0"/>
              <w:spacing w:line="276" w:lineRule="auto"/>
              <w:textAlignment w:val="baseline"/>
              <w:rPr>
                <w:rFonts w:cstheme="minorHAnsi"/>
                <w:b/>
                <w:bCs/>
                <w:u w:val="single"/>
              </w:rPr>
            </w:pPr>
            <w:r w:rsidRPr="00F32D5C">
              <w:rPr>
                <w:rFonts w:cstheme="minorHAnsi"/>
              </w:rPr>
              <w:t>Ensure all staff have access to all relevant guidance and legislation including, but not limited to, the following:</w:t>
            </w:r>
          </w:p>
          <w:p w14:paraId="345DE89F" w14:textId="77777777" w:rsidR="00F32D5C" w:rsidRPr="00F32D5C" w:rsidRDefault="00F32D5C" w:rsidP="00CE3373">
            <w:pPr>
              <w:pStyle w:val="ListParagraph"/>
              <w:numPr>
                <w:ilvl w:val="1"/>
                <w:numId w:val="34"/>
              </w:numPr>
              <w:tabs>
                <w:tab w:val="left" w:pos="1560"/>
              </w:tabs>
              <w:suppressAutoHyphens/>
              <w:autoSpaceDN w:val="0"/>
              <w:spacing w:line="276" w:lineRule="auto"/>
              <w:textAlignment w:val="baseline"/>
              <w:rPr>
                <w:rFonts w:cstheme="minorHAnsi"/>
                <w:b/>
                <w:bCs/>
                <w:u w:val="single"/>
              </w:rPr>
            </w:pPr>
            <w:r w:rsidRPr="00F32D5C">
              <w:rPr>
                <w:rFonts w:cstheme="minorHAnsi"/>
              </w:rPr>
              <w:t>The Reporting of Injuries, Diseases and Dangerous Occurrences Regulations (RIDDOR) 2013</w:t>
            </w:r>
          </w:p>
          <w:p w14:paraId="11B1E844" w14:textId="77777777" w:rsidR="00F32D5C" w:rsidRPr="00F32D5C" w:rsidRDefault="00F32D5C" w:rsidP="00CE3373">
            <w:pPr>
              <w:pStyle w:val="ListParagraph"/>
              <w:numPr>
                <w:ilvl w:val="1"/>
                <w:numId w:val="34"/>
              </w:numPr>
              <w:tabs>
                <w:tab w:val="left" w:pos="1560"/>
              </w:tabs>
              <w:suppressAutoHyphens/>
              <w:autoSpaceDN w:val="0"/>
              <w:spacing w:line="276" w:lineRule="auto"/>
              <w:textAlignment w:val="baseline"/>
              <w:rPr>
                <w:rFonts w:cstheme="minorHAnsi"/>
                <w:b/>
                <w:bCs/>
                <w:u w:val="single"/>
              </w:rPr>
            </w:pPr>
            <w:r w:rsidRPr="00F32D5C">
              <w:rPr>
                <w:rFonts w:cstheme="minorHAnsi"/>
              </w:rPr>
              <w:t>The Health Protection (Notification) Regulations 2010</w:t>
            </w:r>
          </w:p>
          <w:p w14:paraId="71283DA2" w14:textId="77777777" w:rsidR="00F32D5C" w:rsidRPr="00F32D5C" w:rsidRDefault="00F32D5C" w:rsidP="00CE3373">
            <w:pPr>
              <w:pStyle w:val="ListParagraph"/>
              <w:numPr>
                <w:ilvl w:val="1"/>
                <w:numId w:val="34"/>
              </w:numPr>
              <w:tabs>
                <w:tab w:val="left" w:pos="1560"/>
              </w:tabs>
              <w:suppressAutoHyphens/>
              <w:autoSpaceDN w:val="0"/>
              <w:spacing w:line="276" w:lineRule="auto"/>
              <w:textAlignment w:val="baseline"/>
              <w:rPr>
                <w:rFonts w:cstheme="minorHAnsi"/>
                <w:b/>
                <w:bCs/>
                <w:u w:val="single"/>
              </w:rPr>
            </w:pPr>
            <w:r w:rsidRPr="00F32D5C">
              <w:rPr>
                <w:rFonts w:cstheme="minorHAnsi"/>
              </w:rPr>
              <w:t>Public Health England (PHE) (2017) ‘Health protection in schools and other childcare facilities’</w:t>
            </w:r>
          </w:p>
          <w:p w14:paraId="2FD17440" w14:textId="77777777" w:rsidR="00F32D5C" w:rsidRPr="00F32D5C" w:rsidRDefault="00F32D5C" w:rsidP="00CE3373">
            <w:pPr>
              <w:pStyle w:val="ListParagraph"/>
              <w:numPr>
                <w:ilvl w:val="1"/>
                <w:numId w:val="34"/>
              </w:numPr>
              <w:tabs>
                <w:tab w:val="left" w:pos="1560"/>
              </w:tabs>
              <w:suppressAutoHyphens/>
              <w:autoSpaceDN w:val="0"/>
              <w:spacing w:line="276" w:lineRule="auto"/>
              <w:textAlignment w:val="baseline"/>
              <w:rPr>
                <w:rFonts w:cstheme="minorHAnsi"/>
              </w:rPr>
            </w:pPr>
            <w:r w:rsidRPr="00F32D5C">
              <w:rPr>
                <w:rFonts w:cstheme="minorHAnsi"/>
              </w:rPr>
              <w:t>DfE and PHE (2020) ‘COVID-19: guidance for educational settings’</w:t>
            </w:r>
          </w:p>
          <w:p w14:paraId="11659398" w14:textId="77777777" w:rsidR="00F32D5C" w:rsidRPr="00F32D5C" w:rsidRDefault="00F32D5C" w:rsidP="00ED20AD">
            <w:pPr>
              <w:tabs>
                <w:tab w:val="left" w:pos="1560"/>
              </w:tabs>
              <w:suppressAutoHyphens/>
              <w:autoSpaceDN w:val="0"/>
              <w:spacing w:line="276" w:lineRule="auto"/>
              <w:textAlignment w:val="baseline"/>
              <w:rPr>
                <w:rFonts w:cstheme="minorHAnsi"/>
              </w:rPr>
            </w:pPr>
          </w:p>
          <w:p w14:paraId="00DBE79E" w14:textId="77777777" w:rsidR="00F32D5C" w:rsidRPr="00F32D5C" w:rsidRDefault="00F32D5C" w:rsidP="00ED20AD">
            <w:pPr>
              <w:tabs>
                <w:tab w:val="left" w:pos="1560"/>
              </w:tabs>
              <w:suppressAutoHyphens/>
              <w:autoSpaceDN w:val="0"/>
              <w:spacing w:line="276" w:lineRule="auto"/>
              <w:textAlignment w:val="baseline"/>
              <w:rPr>
                <w:rFonts w:cstheme="minorHAnsi"/>
              </w:rPr>
            </w:pPr>
            <w:r w:rsidRPr="00F32D5C">
              <w:rPr>
                <w:rFonts w:cstheme="minorHAnsi"/>
              </w:rPr>
              <w:t>Staff to be informed of the location of these during initial start of term briefings</w:t>
            </w:r>
          </w:p>
          <w:p w14:paraId="0F51511F" w14:textId="77777777" w:rsidR="00F32D5C" w:rsidRPr="00F32D5C" w:rsidRDefault="00F32D5C" w:rsidP="00463336">
            <w:pPr>
              <w:tabs>
                <w:tab w:val="left" w:pos="1560"/>
              </w:tabs>
              <w:suppressAutoHyphens/>
              <w:autoSpaceDN w:val="0"/>
              <w:spacing w:line="276" w:lineRule="auto"/>
              <w:textAlignment w:val="baseline"/>
              <w:rPr>
                <w:rFonts w:cstheme="minorHAnsi"/>
              </w:rPr>
            </w:pPr>
          </w:p>
          <w:p w14:paraId="340CD7F8" w14:textId="77777777" w:rsidR="00F32D5C" w:rsidRPr="00F32D5C" w:rsidRDefault="00F32D5C" w:rsidP="3F2C3E75">
            <w:pPr>
              <w:spacing w:after="75" w:line="276" w:lineRule="auto"/>
              <w:contextualSpacing/>
              <w:rPr>
                <w:shd w:val="clear" w:color="auto" w:fill="FFFFFF"/>
              </w:rPr>
            </w:pPr>
            <w:r w:rsidRPr="3F2C3E75">
              <w:rPr>
                <w:shd w:val="clear" w:color="auto" w:fill="FFFFFF"/>
              </w:rPr>
              <w:t xml:space="preserve">Staff to avoid close face to face contact and minimise time spent within 1 metre of anyone. </w:t>
            </w:r>
          </w:p>
          <w:p w14:paraId="00DD3FBC" w14:textId="0E243621" w:rsidR="6E31AF53" w:rsidRDefault="6E31AF53" w:rsidP="3F2C3E75">
            <w:pPr>
              <w:spacing w:after="75" w:line="276" w:lineRule="auto"/>
            </w:pPr>
            <w:r w:rsidRPr="3F2C3E75">
              <w:t>Staff to be given visors if requested</w:t>
            </w:r>
          </w:p>
          <w:p w14:paraId="3DA1D8FF" w14:textId="05DAC038" w:rsidR="00F32D5C" w:rsidRPr="00F32D5C" w:rsidRDefault="00F32D5C" w:rsidP="005F5F9D">
            <w:pPr>
              <w:spacing w:after="75" w:line="276" w:lineRule="auto"/>
              <w:contextualSpacing/>
              <w:rPr>
                <w:rFonts w:cstheme="minorHAnsi"/>
                <w:shd w:val="clear" w:color="auto" w:fill="FFFFFF"/>
              </w:rPr>
            </w:pPr>
          </w:p>
        </w:tc>
        <w:tc>
          <w:tcPr>
            <w:tcW w:w="1950" w:type="dxa"/>
          </w:tcPr>
          <w:p w14:paraId="5DFED88F" w14:textId="07877E3B" w:rsidR="00F32D5C" w:rsidRPr="00F32D5C" w:rsidRDefault="00F32D5C" w:rsidP="004976FF">
            <w:r>
              <w:t>BFR/NRA/NWA</w:t>
            </w:r>
          </w:p>
          <w:p w14:paraId="47182C4C" w14:textId="32572A31" w:rsidR="00F32D5C" w:rsidRPr="00F32D5C" w:rsidRDefault="00F32D5C" w:rsidP="3F2C3E75"/>
          <w:p w14:paraId="4B17E1FE" w14:textId="17BBD414" w:rsidR="00F32D5C" w:rsidRPr="00F32D5C" w:rsidRDefault="00F32D5C" w:rsidP="3F2C3E75"/>
          <w:p w14:paraId="107E1D90" w14:textId="4A1E4303" w:rsidR="00F32D5C" w:rsidRPr="00F32D5C" w:rsidRDefault="00F32D5C" w:rsidP="3F2C3E75"/>
          <w:p w14:paraId="72FAB1BD" w14:textId="4702B42E" w:rsidR="00F32D5C" w:rsidRPr="00F32D5C" w:rsidRDefault="00F32D5C" w:rsidP="3F2C3E75"/>
          <w:p w14:paraId="67DECF63" w14:textId="17AC42EE" w:rsidR="00F32D5C" w:rsidRPr="00F32D5C" w:rsidRDefault="00F32D5C" w:rsidP="3F2C3E75"/>
          <w:p w14:paraId="1A01F1BD" w14:textId="64B26D4E" w:rsidR="00F32D5C" w:rsidRPr="00F32D5C" w:rsidRDefault="00F32D5C" w:rsidP="3F2C3E75"/>
          <w:p w14:paraId="224E7B1C" w14:textId="0254BC96" w:rsidR="00F32D5C" w:rsidRPr="00F32D5C" w:rsidRDefault="00F32D5C" w:rsidP="3F2C3E75"/>
          <w:p w14:paraId="7C272406" w14:textId="35F45CB6" w:rsidR="00F32D5C" w:rsidRPr="00F32D5C" w:rsidRDefault="00F32D5C" w:rsidP="3F2C3E75"/>
          <w:p w14:paraId="3448E704" w14:textId="3C18A8BD" w:rsidR="00F32D5C" w:rsidRPr="00F32D5C" w:rsidRDefault="00F32D5C" w:rsidP="3F2C3E75"/>
          <w:p w14:paraId="36E6B255" w14:textId="09559198" w:rsidR="00F32D5C" w:rsidRPr="00F32D5C" w:rsidRDefault="00F32D5C" w:rsidP="3F2C3E75"/>
          <w:p w14:paraId="4E063E0F" w14:textId="5C36954F" w:rsidR="00F32D5C" w:rsidRPr="00F32D5C" w:rsidRDefault="00F32D5C" w:rsidP="3F2C3E75"/>
          <w:p w14:paraId="050E7F9A" w14:textId="03448BB0" w:rsidR="00F32D5C" w:rsidRPr="00F32D5C" w:rsidRDefault="4E63768A" w:rsidP="3F2C3E75">
            <w:r>
              <w:t>NWA</w:t>
            </w:r>
          </w:p>
        </w:tc>
        <w:tc>
          <w:tcPr>
            <w:tcW w:w="1624" w:type="dxa"/>
            <w:shd w:val="clear" w:color="auto" w:fill="auto"/>
          </w:tcPr>
          <w:p w14:paraId="1841E15C" w14:textId="29D263E3" w:rsidR="00F32D5C" w:rsidRPr="00F32D5C" w:rsidRDefault="00F32D5C" w:rsidP="004976FF"/>
        </w:tc>
      </w:tr>
      <w:tr w:rsidR="00F32D5C" w:rsidRPr="00F32D5C" w14:paraId="60839818" w14:textId="77777777" w:rsidTr="3F2C3E75">
        <w:tc>
          <w:tcPr>
            <w:tcW w:w="1725" w:type="dxa"/>
            <w:vMerge/>
          </w:tcPr>
          <w:p w14:paraId="068D472E" w14:textId="77777777" w:rsidR="00F32D5C" w:rsidRPr="00F32D5C" w:rsidRDefault="00F32D5C" w:rsidP="004976FF"/>
        </w:tc>
        <w:tc>
          <w:tcPr>
            <w:tcW w:w="8919" w:type="dxa"/>
          </w:tcPr>
          <w:p w14:paraId="21FE8C44" w14:textId="77777777" w:rsidR="00F32D5C" w:rsidRPr="00F32D5C" w:rsidRDefault="00F32D5C" w:rsidP="004976FF"/>
          <w:p w14:paraId="74F0594B" w14:textId="7D8CEA1E" w:rsidR="00F32D5C" w:rsidRPr="00F32D5C" w:rsidRDefault="00F32D5C" w:rsidP="004976FF">
            <w:r w:rsidRPr="00F32D5C">
              <w:t>Consider which support staff roles could continue to be completed from home (e.g payroll). Where possible, allow staff this option to avoid close proximity in staff offices. If this is not possible, consider staffing rotas for some offices.</w:t>
            </w:r>
          </w:p>
          <w:p w14:paraId="439E8B2E" w14:textId="40D165CD" w:rsidR="00F32D5C" w:rsidRPr="00F32D5C" w:rsidRDefault="00F32D5C" w:rsidP="004976FF"/>
          <w:p w14:paraId="3C3B3C32" w14:textId="63FB2ACA" w:rsidR="00F32D5C" w:rsidRPr="000D7CBF" w:rsidRDefault="00F32D5C" w:rsidP="004976FF">
            <w:pPr>
              <w:rPr>
                <w:highlight w:val="green"/>
              </w:rPr>
            </w:pPr>
            <w:r w:rsidRPr="000D7CBF">
              <w:rPr>
                <w:highlight w:val="green"/>
              </w:rPr>
              <w:t xml:space="preserve">In the whole staff email, BFR to also ask support staff to self-identify if they are able to complete some or all of their work functions from home. College will remain flexible in such circumstances and any arrangements to be discussed and agreed with relevant line managers.  </w:t>
            </w:r>
          </w:p>
          <w:p w14:paraId="344E4425" w14:textId="77777777" w:rsidR="00F32D5C" w:rsidRPr="000D7CBF" w:rsidRDefault="00F32D5C" w:rsidP="004976FF">
            <w:pPr>
              <w:rPr>
                <w:highlight w:val="green"/>
              </w:rPr>
            </w:pPr>
          </w:p>
          <w:p w14:paraId="39991084" w14:textId="77777777" w:rsidR="00F32D5C" w:rsidRPr="000D7CBF" w:rsidRDefault="00F32D5C" w:rsidP="004976FF">
            <w:pPr>
              <w:rPr>
                <w:highlight w:val="green"/>
              </w:rPr>
            </w:pPr>
            <w:r w:rsidRPr="000D7CBF">
              <w:rPr>
                <w:highlight w:val="green"/>
              </w:rPr>
              <w:t>See staff survey (as above)</w:t>
            </w:r>
          </w:p>
          <w:p w14:paraId="401B5FF6" w14:textId="384E984B" w:rsidR="00F32D5C" w:rsidRPr="000D7CBF" w:rsidRDefault="00F32D5C" w:rsidP="00531E1E">
            <w:pPr>
              <w:pStyle w:val="ListParagraph"/>
              <w:numPr>
                <w:ilvl w:val="0"/>
                <w:numId w:val="31"/>
              </w:numPr>
              <w:rPr>
                <w:highlight w:val="green"/>
              </w:rPr>
            </w:pPr>
            <w:r w:rsidRPr="3F2C3E75">
              <w:rPr>
                <w:highlight w:val="green"/>
              </w:rPr>
              <w:t>Screens have been erected to protect staff in R</w:t>
            </w:r>
            <w:r w:rsidR="000D7CBF" w:rsidRPr="3F2C3E75">
              <w:rPr>
                <w:highlight w:val="green"/>
              </w:rPr>
              <w:t>eception, R</w:t>
            </w:r>
            <w:r w:rsidRPr="3F2C3E75">
              <w:rPr>
                <w:highlight w:val="green"/>
              </w:rPr>
              <w:t>egistry,</w:t>
            </w:r>
            <w:r w:rsidR="000D7CBF" w:rsidRPr="3F2C3E75">
              <w:rPr>
                <w:highlight w:val="green"/>
              </w:rPr>
              <w:t xml:space="preserve"> Careers,</w:t>
            </w:r>
            <w:r w:rsidRPr="3F2C3E75">
              <w:rPr>
                <w:highlight w:val="green"/>
              </w:rPr>
              <w:t xml:space="preserve"> PA’s offices, LRC</w:t>
            </w:r>
            <w:r w:rsidR="193B37AC" w:rsidRPr="3F2C3E75">
              <w:rPr>
                <w:highlight w:val="green"/>
              </w:rPr>
              <w:t>, It Network office</w:t>
            </w:r>
            <w:r w:rsidRPr="3F2C3E75">
              <w:rPr>
                <w:highlight w:val="green"/>
              </w:rPr>
              <w:t xml:space="preserve"> and Finance</w:t>
            </w:r>
          </w:p>
          <w:p w14:paraId="753D2932" w14:textId="77777777" w:rsidR="00F32D5C" w:rsidRPr="00F32D5C" w:rsidRDefault="00F32D5C" w:rsidP="004976FF"/>
          <w:p w14:paraId="46625248" w14:textId="77777777" w:rsidR="00F32D5C" w:rsidRPr="00F32D5C" w:rsidRDefault="00F32D5C" w:rsidP="004976FF"/>
        </w:tc>
        <w:tc>
          <w:tcPr>
            <w:tcW w:w="1950" w:type="dxa"/>
          </w:tcPr>
          <w:p w14:paraId="44FB7C62" w14:textId="77777777" w:rsidR="00F32D5C" w:rsidRPr="00F32D5C" w:rsidRDefault="00F32D5C" w:rsidP="004976FF">
            <w:r w:rsidRPr="00F32D5C">
              <w:t>BFR/NRA/LCO</w:t>
            </w:r>
          </w:p>
        </w:tc>
        <w:tc>
          <w:tcPr>
            <w:tcW w:w="1624" w:type="dxa"/>
            <w:shd w:val="clear" w:color="auto" w:fill="auto"/>
          </w:tcPr>
          <w:p w14:paraId="7EDF8879" w14:textId="074EC9D8" w:rsidR="00F32D5C" w:rsidRPr="00F32D5C" w:rsidRDefault="00F32D5C" w:rsidP="004976FF"/>
        </w:tc>
      </w:tr>
      <w:tr w:rsidR="00F32D5C" w:rsidRPr="00F32D5C" w14:paraId="725C0A4B" w14:textId="77777777" w:rsidTr="3F2C3E75">
        <w:tc>
          <w:tcPr>
            <w:tcW w:w="1725" w:type="dxa"/>
            <w:vMerge/>
          </w:tcPr>
          <w:p w14:paraId="3ADF1B9A" w14:textId="77777777" w:rsidR="00F32D5C" w:rsidRPr="00F32D5C" w:rsidRDefault="00F32D5C" w:rsidP="004976FF"/>
        </w:tc>
        <w:tc>
          <w:tcPr>
            <w:tcW w:w="8919" w:type="dxa"/>
          </w:tcPr>
          <w:p w14:paraId="1C32A602" w14:textId="77777777" w:rsidR="00F32D5C" w:rsidRPr="00F32D5C" w:rsidRDefault="00F32D5C" w:rsidP="004976FF">
            <w:r w:rsidRPr="00F32D5C">
              <w:t>Extend the performance management and probationary periods for relevant staff affected by the lockdown and not having a full set of externally assessed results. Continue to monitor the performance of such teachers and departments to review at the end of the next academic year.</w:t>
            </w:r>
          </w:p>
          <w:p w14:paraId="5E176401" w14:textId="77777777" w:rsidR="00F32D5C" w:rsidRPr="00F32D5C" w:rsidRDefault="00F32D5C" w:rsidP="004976FF"/>
          <w:p w14:paraId="42646CEE" w14:textId="77777777" w:rsidR="00F32D5C" w:rsidRPr="00F32D5C" w:rsidRDefault="00F32D5C" w:rsidP="004976FF"/>
          <w:p w14:paraId="21B3B5E3" w14:textId="77777777" w:rsidR="00F32D5C" w:rsidRPr="00F32D5C" w:rsidRDefault="00F32D5C" w:rsidP="004976FF">
            <w:r w:rsidRPr="00F32D5C">
              <w:t>Let staff know in September</w:t>
            </w:r>
          </w:p>
          <w:p w14:paraId="06558DA0" w14:textId="77777777" w:rsidR="00F32D5C" w:rsidRPr="00F32D5C" w:rsidRDefault="00F32D5C" w:rsidP="004976FF"/>
          <w:p w14:paraId="1B26E388" w14:textId="77777777" w:rsidR="00F32D5C" w:rsidRPr="00F32D5C" w:rsidRDefault="00F32D5C" w:rsidP="004976FF"/>
          <w:p w14:paraId="3DF398EC" w14:textId="77777777" w:rsidR="00F32D5C" w:rsidRPr="00F32D5C" w:rsidRDefault="00F32D5C" w:rsidP="004976FF"/>
        </w:tc>
        <w:tc>
          <w:tcPr>
            <w:tcW w:w="1950" w:type="dxa"/>
          </w:tcPr>
          <w:p w14:paraId="453E5845" w14:textId="77777777" w:rsidR="00F32D5C" w:rsidRPr="00F32D5C" w:rsidRDefault="00F32D5C" w:rsidP="004976FF">
            <w:r w:rsidRPr="00F32D5C">
              <w:t>LCO/LBE</w:t>
            </w:r>
          </w:p>
        </w:tc>
        <w:tc>
          <w:tcPr>
            <w:tcW w:w="1624" w:type="dxa"/>
            <w:shd w:val="clear" w:color="auto" w:fill="auto"/>
          </w:tcPr>
          <w:p w14:paraId="03CD344C" w14:textId="113034CE" w:rsidR="00F32D5C" w:rsidRPr="00F32D5C" w:rsidRDefault="00F32D5C" w:rsidP="004976FF"/>
        </w:tc>
      </w:tr>
      <w:tr w:rsidR="00F32D5C" w:rsidRPr="00F32D5C" w14:paraId="1423F31C" w14:textId="77777777" w:rsidTr="3F2C3E75">
        <w:tc>
          <w:tcPr>
            <w:tcW w:w="1725" w:type="dxa"/>
            <w:vMerge/>
          </w:tcPr>
          <w:p w14:paraId="3DABE707" w14:textId="77777777" w:rsidR="00F32D5C" w:rsidRPr="00F32D5C" w:rsidRDefault="00F32D5C" w:rsidP="004976FF"/>
        </w:tc>
        <w:tc>
          <w:tcPr>
            <w:tcW w:w="8919" w:type="dxa"/>
          </w:tcPr>
          <w:p w14:paraId="06CACC11" w14:textId="77777777" w:rsidR="00F32D5C" w:rsidRPr="00F32D5C" w:rsidRDefault="00F32D5C" w:rsidP="004976FF">
            <w:r w:rsidRPr="00F32D5C">
              <w:t>Ensure close monitoring and assessment of all new teachers from August 2020 since the vast majority have been appointed during the lockdown and we have not had the opportunity to see them teach, including earlier and more frequent observations and twilight L&amp;T sessions for trainees.</w:t>
            </w:r>
          </w:p>
          <w:p w14:paraId="2D035775" w14:textId="77777777" w:rsidR="00F32D5C" w:rsidRPr="00F32D5C" w:rsidRDefault="00F32D5C" w:rsidP="004976FF"/>
          <w:p w14:paraId="743EEE94" w14:textId="77777777" w:rsidR="00F32D5C" w:rsidRPr="00F32D5C" w:rsidRDefault="00F32D5C" w:rsidP="004976FF">
            <w:r w:rsidRPr="00F32D5C">
              <w:t xml:space="preserve">The initial induction sessions for new staff have been amended so they understand tweaks to our induction methodology </w:t>
            </w:r>
          </w:p>
          <w:p w14:paraId="2D53A41F" w14:textId="77777777" w:rsidR="00F32D5C" w:rsidRPr="00F32D5C" w:rsidRDefault="00F32D5C" w:rsidP="004976FF"/>
          <w:p w14:paraId="7CCBF294" w14:textId="77777777" w:rsidR="00F32D5C" w:rsidRPr="00F32D5C" w:rsidRDefault="00F32D5C" w:rsidP="004976FF"/>
        </w:tc>
        <w:tc>
          <w:tcPr>
            <w:tcW w:w="1950" w:type="dxa"/>
          </w:tcPr>
          <w:p w14:paraId="3726163F" w14:textId="77777777" w:rsidR="00F32D5C" w:rsidRPr="00F32D5C" w:rsidRDefault="00F32D5C" w:rsidP="004976FF">
            <w:r w:rsidRPr="00F32D5C">
              <w:t>NWA/HCL</w:t>
            </w:r>
          </w:p>
        </w:tc>
        <w:tc>
          <w:tcPr>
            <w:tcW w:w="1624" w:type="dxa"/>
            <w:shd w:val="clear" w:color="auto" w:fill="auto"/>
          </w:tcPr>
          <w:p w14:paraId="4B3039BD" w14:textId="01667591" w:rsidR="00F32D5C" w:rsidRPr="00F32D5C" w:rsidRDefault="00F32D5C" w:rsidP="00F32D5C"/>
        </w:tc>
      </w:tr>
      <w:tr w:rsidR="00F32D5C" w:rsidRPr="00F32D5C" w14:paraId="0CCF03C5" w14:textId="77777777" w:rsidTr="3F2C3E75">
        <w:tc>
          <w:tcPr>
            <w:tcW w:w="1725" w:type="dxa"/>
            <w:vMerge/>
          </w:tcPr>
          <w:p w14:paraId="1C9F4EAF" w14:textId="77777777" w:rsidR="00F32D5C" w:rsidRPr="00F32D5C" w:rsidRDefault="00F32D5C" w:rsidP="004976FF"/>
        </w:tc>
        <w:tc>
          <w:tcPr>
            <w:tcW w:w="8919" w:type="dxa"/>
          </w:tcPr>
          <w:p w14:paraId="269A42C1" w14:textId="77777777" w:rsidR="00F32D5C" w:rsidRPr="00F32D5C" w:rsidRDefault="00F32D5C" w:rsidP="004976FF">
            <w:r w:rsidRPr="00F32D5C">
              <w:t>Remove all additional chairs from desk to ensure they are single student desks only. Re-arrange furniture as necessary to ensure appropriate spacing between desks and with movement around the LRC.</w:t>
            </w:r>
          </w:p>
          <w:p w14:paraId="06FF9BEA" w14:textId="77777777" w:rsidR="00F32D5C" w:rsidRPr="00F32D5C" w:rsidRDefault="00F32D5C" w:rsidP="004976FF"/>
          <w:p w14:paraId="170D2385" w14:textId="77777777" w:rsidR="00F32D5C" w:rsidRPr="00F32D5C" w:rsidRDefault="00F32D5C" w:rsidP="004976FF">
            <w:r w:rsidRPr="00F32D5C">
              <w:t>Adjust as announcements are made in respect to expectations of physical distancing</w:t>
            </w:r>
          </w:p>
          <w:p w14:paraId="6E18720A" w14:textId="77777777" w:rsidR="00F32D5C" w:rsidRPr="00F32D5C" w:rsidRDefault="00F32D5C" w:rsidP="004976FF"/>
        </w:tc>
        <w:tc>
          <w:tcPr>
            <w:tcW w:w="1950" w:type="dxa"/>
          </w:tcPr>
          <w:p w14:paraId="3ADBE9D6" w14:textId="77777777" w:rsidR="00F32D5C" w:rsidRPr="00F32D5C" w:rsidRDefault="00F32D5C" w:rsidP="004976FF">
            <w:r w:rsidRPr="00F32D5C">
              <w:t>JSP/DNE</w:t>
            </w:r>
          </w:p>
        </w:tc>
        <w:tc>
          <w:tcPr>
            <w:tcW w:w="1624" w:type="dxa"/>
            <w:shd w:val="clear" w:color="auto" w:fill="auto"/>
          </w:tcPr>
          <w:p w14:paraId="21A6887E" w14:textId="52B8EE07" w:rsidR="00F32D5C" w:rsidRPr="00F32D5C" w:rsidRDefault="00F32D5C" w:rsidP="004976FF"/>
        </w:tc>
      </w:tr>
      <w:tr w:rsidR="00F32D5C" w:rsidRPr="00F32D5C" w14:paraId="0ACA1AB1" w14:textId="77777777" w:rsidTr="3F2C3E75">
        <w:trPr>
          <w:trHeight w:val="1411"/>
        </w:trPr>
        <w:tc>
          <w:tcPr>
            <w:tcW w:w="1725" w:type="dxa"/>
          </w:tcPr>
          <w:p w14:paraId="61FFA09C" w14:textId="77777777" w:rsidR="00F32D5C" w:rsidRPr="00F32D5C" w:rsidRDefault="00F32D5C" w:rsidP="00F368A8">
            <w:r w:rsidRPr="00F32D5C">
              <w:t>LRC</w:t>
            </w:r>
          </w:p>
        </w:tc>
        <w:tc>
          <w:tcPr>
            <w:tcW w:w="8919" w:type="dxa"/>
          </w:tcPr>
          <w:p w14:paraId="26C16F7E" w14:textId="77777777" w:rsidR="00F32D5C" w:rsidRPr="00F32D5C" w:rsidRDefault="00F32D5C" w:rsidP="3F2C3E75">
            <w:pPr>
              <w:rPr>
                <w:color w:val="FF0000"/>
              </w:rPr>
            </w:pPr>
            <w:r w:rsidRPr="3F2C3E75">
              <w:rPr>
                <w:color w:val="FF0000"/>
              </w:rPr>
              <w:t>Switch off every other PC to ensure appropriate spacing between students.</w:t>
            </w:r>
          </w:p>
          <w:p w14:paraId="384188C6" w14:textId="7BD982B7" w:rsidR="3F2C3E75" w:rsidRDefault="3F2C3E75" w:rsidP="3F2C3E75">
            <w:pPr>
              <w:rPr>
                <w:color w:val="FF0000"/>
              </w:rPr>
            </w:pPr>
          </w:p>
          <w:p w14:paraId="49565406" w14:textId="4278CF66" w:rsidR="16639F8B" w:rsidRDefault="16639F8B" w:rsidP="3F2C3E75">
            <w:pPr>
              <w:rPr>
                <w:color w:val="FF0000"/>
              </w:rPr>
            </w:pPr>
            <w:r w:rsidRPr="3F2C3E75">
              <w:rPr>
                <w:color w:val="FF0000"/>
              </w:rPr>
              <w:t>Take back to Exec for discussion</w:t>
            </w:r>
          </w:p>
          <w:p w14:paraId="65DF010C" w14:textId="77777777" w:rsidR="00F32D5C" w:rsidRPr="00F32D5C" w:rsidRDefault="00F32D5C" w:rsidP="004976FF"/>
          <w:p w14:paraId="001B10F0" w14:textId="7DC89B48" w:rsidR="00F32D5C" w:rsidRDefault="000D7CBF" w:rsidP="004976FF">
            <w:r>
              <w:t xml:space="preserve">OWCC provision </w:t>
            </w:r>
            <w:r w:rsidRPr="000D7CBF">
              <w:rPr>
                <w:highlight w:val="yellow"/>
              </w:rPr>
              <w:t>(see their also their own Risk Assessment Document)</w:t>
            </w:r>
          </w:p>
          <w:p w14:paraId="30C2B9BC" w14:textId="77777777" w:rsidR="000D7CBF" w:rsidRPr="00F32D5C" w:rsidRDefault="000D7CBF" w:rsidP="004976FF"/>
          <w:p w14:paraId="296577F8" w14:textId="0E914B6E" w:rsidR="00F32D5C" w:rsidRPr="00F32D5C" w:rsidRDefault="00F32D5C" w:rsidP="00D91A87">
            <w:pPr>
              <w:pStyle w:val="ListParagraph"/>
              <w:numPr>
                <w:ilvl w:val="0"/>
                <w:numId w:val="48"/>
              </w:numPr>
            </w:pPr>
            <w:r w:rsidRPr="00F32D5C">
              <w:t xml:space="preserve">Plan and put in place additional LRC space / furniture in the OWCC in order to zone Year 1 and Year 2 </w:t>
            </w:r>
          </w:p>
          <w:p w14:paraId="7A723C16" w14:textId="6BFCB92F" w:rsidR="00F32D5C" w:rsidRPr="00F32D5C" w:rsidRDefault="00F32D5C" w:rsidP="00D91A87">
            <w:pPr>
              <w:pStyle w:val="ListParagraph"/>
              <w:numPr>
                <w:ilvl w:val="0"/>
                <w:numId w:val="48"/>
              </w:numPr>
            </w:pPr>
            <w:r w:rsidRPr="00F32D5C">
              <w:t>Ensure Wifi available for 25+ computers</w:t>
            </w:r>
          </w:p>
          <w:p w14:paraId="59593197" w14:textId="7DCC8B4D" w:rsidR="00F32D5C" w:rsidRDefault="000D7CBF" w:rsidP="00D91A87">
            <w:pPr>
              <w:pStyle w:val="ListParagraph"/>
              <w:numPr>
                <w:ilvl w:val="0"/>
                <w:numId w:val="48"/>
              </w:numPr>
            </w:pPr>
            <w:r>
              <w:t>Canteen provision to be provided in OWCC by Independent Caterers</w:t>
            </w:r>
          </w:p>
          <w:p w14:paraId="2B09001C" w14:textId="29DD489B" w:rsidR="000D7CBF" w:rsidRDefault="000D7CBF" w:rsidP="00D91A87">
            <w:pPr>
              <w:pStyle w:val="ListParagraph"/>
              <w:numPr>
                <w:ilvl w:val="0"/>
                <w:numId w:val="48"/>
              </w:numPr>
            </w:pPr>
            <w:r>
              <w:t>One way system in place in OWCC</w:t>
            </w:r>
          </w:p>
          <w:p w14:paraId="29373E79" w14:textId="387B8083" w:rsidR="000D7CBF" w:rsidRDefault="000D7CBF" w:rsidP="00D91A87">
            <w:pPr>
              <w:pStyle w:val="ListParagraph"/>
              <w:numPr>
                <w:ilvl w:val="0"/>
                <w:numId w:val="48"/>
              </w:numPr>
            </w:pPr>
            <w:r>
              <w:t>Staff to be DBS checked</w:t>
            </w:r>
          </w:p>
          <w:p w14:paraId="74FDF25C" w14:textId="365B9F2F" w:rsidR="000D7CBF" w:rsidRDefault="000D7CBF" w:rsidP="00D91A87">
            <w:pPr>
              <w:pStyle w:val="ListParagraph"/>
              <w:numPr>
                <w:ilvl w:val="0"/>
                <w:numId w:val="48"/>
              </w:numPr>
            </w:pPr>
            <w:r>
              <w:t>Additional cleaning also in place in OWCC</w:t>
            </w:r>
          </w:p>
          <w:p w14:paraId="73F69674" w14:textId="3DA3C973" w:rsidR="000D7CBF" w:rsidRDefault="000D7CBF" w:rsidP="00D91A87">
            <w:pPr>
              <w:pStyle w:val="ListParagraph"/>
              <w:numPr>
                <w:ilvl w:val="0"/>
                <w:numId w:val="48"/>
              </w:numPr>
            </w:pPr>
            <w:r>
              <w:t>Sanitisation points at all entrances</w:t>
            </w:r>
          </w:p>
          <w:p w14:paraId="4F740629" w14:textId="0841B183" w:rsidR="000D7CBF" w:rsidRPr="00F32D5C" w:rsidRDefault="000D7CBF" w:rsidP="00D91A87">
            <w:pPr>
              <w:pStyle w:val="ListParagraph"/>
              <w:numPr>
                <w:ilvl w:val="0"/>
                <w:numId w:val="48"/>
              </w:numPr>
            </w:pPr>
            <w:r>
              <w:t>Rota of staff to be put in place (two staff, one in social space, one in study space)</w:t>
            </w:r>
          </w:p>
          <w:p w14:paraId="34B82216" w14:textId="77777777" w:rsidR="00F32D5C" w:rsidRPr="00F32D5C" w:rsidRDefault="00F32D5C" w:rsidP="004976FF"/>
          <w:p w14:paraId="170088AD" w14:textId="664846AF" w:rsidR="00F32D5C" w:rsidRPr="00F32D5C" w:rsidRDefault="00F32D5C" w:rsidP="00F368A8"/>
        </w:tc>
        <w:tc>
          <w:tcPr>
            <w:tcW w:w="1950" w:type="dxa"/>
          </w:tcPr>
          <w:p w14:paraId="20060B13" w14:textId="162AB542" w:rsidR="00F32D5C" w:rsidRPr="00F32D5C" w:rsidRDefault="00F32D5C" w:rsidP="00F368A8">
            <w:r>
              <w:t>NRA/NWA</w:t>
            </w:r>
          </w:p>
          <w:p w14:paraId="690EA937" w14:textId="037BBDAC" w:rsidR="00F32D5C" w:rsidRPr="00F32D5C" w:rsidRDefault="00F32D5C" w:rsidP="3F2C3E75"/>
          <w:p w14:paraId="0A8810CB" w14:textId="6DEE3DBB" w:rsidR="00F32D5C" w:rsidRPr="00F32D5C" w:rsidRDefault="02516069" w:rsidP="3F2C3E75">
            <w:r>
              <w:t>BFR</w:t>
            </w:r>
          </w:p>
        </w:tc>
        <w:tc>
          <w:tcPr>
            <w:tcW w:w="1624" w:type="dxa"/>
            <w:shd w:val="clear" w:color="auto" w:fill="auto"/>
          </w:tcPr>
          <w:p w14:paraId="20F8FB36" w14:textId="1B905EC9" w:rsidR="00F32D5C" w:rsidRPr="00F32D5C" w:rsidRDefault="00F32D5C" w:rsidP="00F368A8"/>
        </w:tc>
      </w:tr>
      <w:tr w:rsidR="00F32D5C" w:rsidRPr="00F32D5C" w14:paraId="790EB69A" w14:textId="77777777" w:rsidTr="3F2C3E75">
        <w:tc>
          <w:tcPr>
            <w:tcW w:w="1725" w:type="dxa"/>
          </w:tcPr>
          <w:p w14:paraId="5D9B9028" w14:textId="77777777" w:rsidR="00F32D5C" w:rsidRPr="00F32D5C" w:rsidRDefault="00F32D5C" w:rsidP="00F368A8"/>
          <w:p w14:paraId="33F62646" w14:textId="77777777" w:rsidR="00F32D5C" w:rsidRPr="00F32D5C" w:rsidRDefault="00F32D5C" w:rsidP="00F368A8">
            <w:r w:rsidRPr="00F32D5C">
              <w:t>Movement around the College site and buildings</w:t>
            </w:r>
          </w:p>
          <w:p w14:paraId="052719CF" w14:textId="77777777" w:rsidR="00F32D5C" w:rsidRPr="00F32D5C" w:rsidRDefault="00F32D5C" w:rsidP="00F368A8"/>
          <w:p w14:paraId="4815CD86" w14:textId="77777777" w:rsidR="00F32D5C" w:rsidRPr="00F32D5C" w:rsidRDefault="00F32D5C" w:rsidP="00F368A8"/>
          <w:p w14:paraId="077A77C8" w14:textId="77777777" w:rsidR="00F32D5C" w:rsidRPr="00F32D5C" w:rsidRDefault="00F32D5C" w:rsidP="00F368A8"/>
          <w:p w14:paraId="0051EEEE" w14:textId="77777777" w:rsidR="00F32D5C" w:rsidRPr="00F32D5C" w:rsidRDefault="00F32D5C" w:rsidP="00F368A8"/>
          <w:p w14:paraId="6247C792" w14:textId="77777777" w:rsidR="00F32D5C" w:rsidRPr="00F32D5C" w:rsidRDefault="00F32D5C" w:rsidP="00F368A8"/>
          <w:p w14:paraId="76C02532" w14:textId="77777777" w:rsidR="00F32D5C" w:rsidRPr="00F32D5C" w:rsidRDefault="00F32D5C" w:rsidP="00F368A8"/>
          <w:p w14:paraId="445FF2BD" w14:textId="77777777" w:rsidR="00F32D5C" w:rsidRPr="00F32D5C" w:rsidRDefault="00F32D5C" w:rsidP="00F368A8"/>
          <w:p w14:paraId="2FF01500" w14:textId="77777777" w:rsidR="00F32D5C" w:rsidRPr="00F32D5C" w:rsidRDefault="00F32D5C" w:rsidP="00F368A8"/>
          <w:p w14:paraId="286280C3" w14:textId="77777777" w:rsidR="00F32D5C" w:rsidRPr="00F32D5C" w:rsidRDefault="00F32D5C" w:rsidP="00F368A8"/>
          <w:p w14:paraId="65F2718F" w14:textId="77777777" w:rsidR="00F32D5C" w:rsidRPr="00F32D5C" w:rsidRDefault="00F32D5C" w:rsidP="00F368A8"/>
          <w:p w14:paraId="3FC9514E" w14:textId="4B03CAFD" w:rsidR="00F32D5C" w:rsidRPr="00F32D5C" w:rsidRDefault="00F32D5C" w:rsidP="00F368A8">
            <w:r w:rsidRPr="00F32D5C">
              <w:t>visitors</w:t>
            </w:r>
          </w:p>
          <w:p w14:paraId="3C79C978" w14:textId="77777777" w:rsidR="00F32D5C" w:rsidRPr="00F32D5C" w:rsidRDefault="00F32D5C" w:rsidP="00F368A8"/>
          <w:p w14:paraId="6337F9E9" w14:textId="77777777" w:rsidR="00F32D5C" w:rsidRPr="00F32D5C" w:rsidRDefault="00F32D5C" w:rsidP="00F368A8"/>
          <w:p w14:paraId="1666F88C" w14:textId="77777777" w:rsidR="00F32D5C" w:rsidRPr="00F32D5C" w:rsidRDefault="00F32D5C" w:rsidP="00F368A8"/>
          <w:p w14:paraId="20FB680C" w14:textId="5CB8077D" w:rsidR="00F32D5C" w:rsidRPr="00F32D5C" w:rsidRDefault="00F32D5C" w:rsidP="00F368A8">
            <w:r w:rsidRPr="00F32D5C">
              <w:t xml:space="preserve">timetabling </w:t>
            </w:r>
          </w:p>
          <w:p w14:paraId="67D359D1" w14:textId="77777777" w:rsidR="00F32D5C" w:rsidRPr="00F32D5C" w:rsidRDefault="00F32D5C" w:rsidP="00F368A8"/>
          <w:p w14:paraId="32298F61" w14:textId="77777777" w:rsidR="00F32D5C" w:rsidRPr="00F32D5C" w:rsidRDefault="00F32D5C" w:rsidP="00F368A8"/>
          <w:p w14:paraId="7F6E37A7" w14:textId="77777777" w:rsidR="00F32D5C" w:rsidRPr="00F32D5C" w:rsidRDefault="00F32D5C" w:rsidP="00F368A8"/>
          <w:p w14:paraId="425A0372" w14:textId="77777777" w:rsidR="00F32D5C" w:rsidRPr="00F32D5C" w:rsidRDefault="00F32D5C" w:rsidP="00F368A8"/>
          <w:p w14:paraId="1242F6F9" w14:textId="77777777" w:rsidR="00F32D5C" w:rsidRPr="00F32D5C" w:rsidRDefault="00F32D5C" w:rsidP="00F368A8"/>
          <w:p w14:paraId="2E0957AB" w14:textId="77777777" w:rsidR="00F32D5C" w:rsidRPr="00F32D5C" w:rsidRDefault="00F32D5C" w:rsidP="00F368A8"/>
          <w:p w14:paraId="37751137" w14:textId="77777777" w:rsidR="00F32D5C" w:rsidRPr="00F32D5C" w:rsidRDefault="00F32D5C" w:rsidP="00F368A8"/>
          <w:p w14:paraId="21223982" w14:textId="77777777" w:rsidR="00F32D5C" w:rsidRPr="00F32D5C" w:rsidRDefault="00F32D5C" w:rsidP="00F368A8"/>
          <w:p w14:paraId="3904F17D" w14:textId="77777777" w:rsidR="00F32D5C" w:rsidRPr="00F32D5C" w:rsidRDefault="00F32D5C" w:rsidP="00F368A8"/>
          <w:p w14:paraId="550253BC" w14:textId="460E55C5" w:rsidR="00F32D5C" w:rsidRPr="00F32D5C" w:rsidRDefault="00F32D5C" w:rsidP="00F368A8">
            <w:r w:rsidRPr="00F32D5C">
              <w:t>Enrolment</w:t>
            </w:r>
          </w:p>
          <w:p w14:paraId="55532651" w14:textId="77777777" w:rsidR="00F32D5C" w:rsidRPr="00F32D5C" w:rsidRDefault="00F32D5C" w:rsidP="00F368A8"/>
          <w:p w14:paraId="71F1D527" w14:textId="77777777" w:rsidR="00F32D5C" w:rsidRPr="00F32D5C" w:rsidRDefault="00F32D5C" w:rsidP="00F368A8"/>
          <w:p w14:paraId="658B304D" w14:textId="77777777" w:rsidR="00F32D5C" w:rsidRPr="00F32D5C" w:rsidRDefault="00F32D5C" w:rsidP="00F368A8"/>
          <w:p w14:paraId="27C8F2FC" w14:textId="77777777" w:rsidR="00F32D5C" w:rsidRPr="00F32D5C" w:rsidRDefault="00F32D5C" w:rsidP="00F368A8"/>
          <w:p w14:paraId="631E6E6F" w14:textId="77777777" w:rsidR="00F32D5C" w:rsidRPr="00F32D5C" w:rsidRDefault="00F32D5C" w:rsidP="00F368A8"/>
          <w:p w14:paraId="217F7DB4" w14:textId="77777777" w:rsidR="00F32D5C" w:rsidRPr="00F32D5C" w:rsidRDefault="00F32D5C" w:rsidP="00F368A8"/>
          <w:p w14:paraId="33063304" w14:textId="77777777" w:rsidR="00F32D5C" w:rsidRPr="00F32D5C" w:rsidRDefault="00F32D5C" w:rsidP="00F368A8"/>
        </w:tc>
        <w:tc>
          <w:tcPr>
            <w:tcW w:w="8919" w:type="dxa"/>
          </w:tcPr>
          <w:p w14:paraId="0FDFE504" w14:textId="77777777" w:rsidR="00F32D5C" w:rsidRPr="00F32D5C" w:rsidRDefault="00F32D5C" w:rsidP="00F368A8"/>
          <w:p w14:paraId="1B6185A6" w14:textId="2A7956B9" w:rsidR="00F32D5C" w:rsidRDefault="00F32D5C" w:rsidP="3F2C3E75">
            <w:pPr>
              <w:rPr>
                <w:color w:val="FF0000"/>
              </w:rPr>
            </w:pPr>
            <w:r>
              <w:t>Clearly indicate changes to College arrangements on main entrance to College</w:t>
            </w:r>
            <w:r w:rsidR="47CE2B77">
              <w:t xml:space="preserve">  -</w:t>
            </w:r>
            <w:r w:rsidR="47CE2B77" w:rsidRPr="3F2C3E75">
              <w:rPr>
                <w:color w:val="FF0000"/>
              </w:rPr>
              <w:t>no additional signage throught now to be needed other than corridor signs</w:t>
            </w:r>
          </w:p>
          <w:p w14:paraId="6663F2F7" w14:textId="77777777" w:rsidR="000D7CBF" w:rsidRPr="00F32D5C" w:rsidRDefault="000D7CBF" w:rsidP="00E55FC9"/>
          <w:p w14:paraId="0750F7D1" w14:textId="77777777" w:rsidR="00F32D5C" w:rsidRPr="00F32D5C" w:rsidRDefault="00F32D5C" w:rsidP="00E55FC9">
            <w:r w:rsidRPr="00F32D5C">
              <w:t>Establish a one-way system around College to maintain social distancing expectations and reduce student interaction around the building. This will include leaving automatic doors open to avoid touch, separate up and down stairwells in both the main and Science buildings and floor markings with arrows to clarify routes.</w:t>
            </w:r>
          </w:p>
          <w:p w14:paraId="483FBD7B" w14:textId="77777777" w:rsidR="00F32D5C" w:rsidRPr="00F32D5C" w:rsidRDefault="00F32D5C" w:rsidP="00E55FC9"/>
          <w:p w14:paraId="5054E622" w14:textId="77777777" w:rsidR="00F32D5C" w:rsidRPr="00F32D5C" w:rsidRDefault="00F32D5C" w:rsidP="00E55FC9">
            <w:r w:rsidRPr="00F32D5C">
              <w:t>In and out doors marked for classroom where possible</w:t>
            </w:r>
          </w:p>
          <w:p w14:paraId="76013DB3" w14:textId="6B8F2167" w:rsidR="00F32D5C" w:rsidRPr="00F32D5C" w:rsidRDefault="00F32D5C" w:rsidP="00F368A8"/>
          <w:p w14:paraId="771A8702" w14:textId="63A3DE0F" w:rsidR="00F32D5C" w:rsidRPr="00F32D5C" w:rsidRDefault="00F32D5C" w:rsidP="00F368A8">
            <w:r w:rsidRPr="00F32D5C">
              <w:t>SLT to have duty rota to remind students about social distancing</w:t>
            </w:r>
          </w:p>
          <w:p w14:paraId="4FBA3C48" w14:textId="77777777" w:rsidR="00F32D5C" w:rsidRPr="00F32D5C" w:rsidRDefault="00F32D5C" w:rsidP="00F368A8"/>
          <w:p w14:paraId="36A76701" w14:textId="7594F9C8" w:rsidR="00F32D5C" w:rsidRPr="00F32D5C" w:rsidRDefault="00F32D5C" w:rsidP="00F368A8">
            <w:r w:rsidRPr="00F32D5C">
              <w:t>Consider most appropriate arrangements as guidance/risk changes</w:t>
            </w:r>
          </w:p>
          <w:p w14:paraId="6F3F6D55" w14:textId="557EEF6C" w:rsidR="00F32D5C" w:rsidRPr="00F32D5C" w:rsidRDefault="00F32D5C" w:rsidP="00F368A8"/>
          <w:p w14:paraId="01B3E97D" w14:textId="5E26FBC1" w:rsidR="00F32D5C" w:rsidRPr="00F32D5C" w:rsidRDefault="00F32D5C" w:rsidP="3F2C3E75">
            <w:pPr>
              <w:rPr>
                <w:color w:val="70AD47" w:themeColor="accent6"/>
              </w:rPr>
            </w:pPr>
            <w:r w:rsidRPr="3F2C3E75">
              <w:rPr>
                <w:color w:val="70AD47" w:themeColor="accent6"/>
                <w:shd w:val="clear" w:color="auto" w:fill="FFFFFF"/>
              </w:rPr>
              <w:t>Visitors to the site, such as contractors, to be fully briefed on the College’s arrangements and follow site guidance on physical distancing and hygiene on or before arrival. Where visits can happen outside of school hours, they should. A record will be kept of all visitors.</w:t>
            </w:r>
          </w:p>
          <w:p w14:paraId="4F276AD4" w14:textId="77777777" w:rsidR="00F32D5C" w:rsidRPr="00F32D5C" w:rsidRDefault="00F32D5C" w:rsidP="3F2C3E75">
            <w:pPr>
              <w:rPr>
                <w:color w:val="70AD47" w:themeColor="accent6"/>
              </w:rPr>
            </w:pPr>
          </w:p>
          <w:p w14:paraId="61EAD6F6" w14:textId="77777777" w:rsidR="000D7CBF" w:rsidRDefault="000D7CBF" w:rsidP="000D7CBF"/>
          <w:p w14:paraId="3EEFF57C" w14:textId="47290971" w:rsidR="00F32D5C" w:rsidRDefault="00F32D5C" w:rsidP="000D7CBF">
            <w:r w:rsidRPr="00F32D5C">
              <w:t>All come back, staggered start and end time of lessons</w:t>
            </w:r>
            <w:r w:rsidR="000D7CBF">
              <w:t xml:space="preserve"> (10 mins initially, L6 strat on time, finish 10 mins early U6/L2 </w:t>
            </w:r>
            <w:r w:rsidRPr="00F32D5C">
              <w:t xml:space="preserve"> </w:t>
            </w:r>
            <w:r w:rsidR="000D7CBF">
              <w:t>start 10 mins late.</w:t>
            </w:r>
          </w:p>
          <w:p w14:paraId="4C2C3BB4" w14:textId="77777777" w:rsidR="000D7CBF" w:rsidRPr="00F32D5C" w:rsidRDefault="000D7CBF" w:rsidP="000D7CBF"/>
          <w:p w14:paraId="59A19692" w14:textId="77777777" w:rsidR="00F32D5C" w:rsidRPr="00F32D5C" w:rsidRDefault="00F32D5C" w:rsidP="00F368A8"/>
          <w:p w14:paraId="162D6A83" w14:textId="77777777" w:rsidR="00F32D5C" w:rsidRPr="00F32D5C" w:rsidRDefault="00F32D5C" w:rsidP="00F368A8">
            <w:pPr>
              <w:rPr>
                <w:color w:val="FF0000"/>
              </w:rPr>
            </w:pPr>
          </w:p>
          <w:p w14:paraId="65509F00" w14:textId="6C599B56" w:rsidR="00F32D5C" w:rsidRPr="00F32D5C" w:rsidRDefault="00F32D5C" w:rsidP="000D7CBF">
            <w:pPr>
              <w:pStyle w:val="ListParagraph"/>
            </w:pPr>
            <w:r w:rsidRPr="00F32D5C">
              <w:t>Remote learning plan to be in place if for whatever reason the College has to close to students within the academic year</w:t>
            </w:r>
          </w:p>
          <w:p w14:paraId="3C8A2855" w14:textId="77777777" w:rsidR="00F32D5C" w:rsidRPr="00F32D5C" w:rsidRDefault="00F32D5C" w:rsidP="00F368A8">
            <w:pPr>
              <w:rPr>
                <w:color w:val="FF0000"/>
              </w:rPr>
            </w:pPr>
          </w:p>
          <w:p w14:paraId="5C8FB842" w14:textId="77777777" w:rsidR="00F32D5C" w:rsidRPr="00F32D5C" w:rsidRDefault="00F32D5C" w:rsidP="00E55FC9"/>
          <w:p w14:paraId="3EA645BC" w14:textId="0DE80D69" w:rsidR="00F32D5C" w:rsidRPr="00F32D5C" w:rsidRDefault="00F32D5C" w:rsidP="00E55FC9">
            <w:r w:rsidRPr="00F32D5C">
              <w:t>Students invited in small groups of 25. Subject desks spread out in the refectory and Beldam with HOYs moved to the dance studio. Parents not able to come in unless there is a specific need to accompany their son/daughter. SWF/EHO/GMA added to stage 2 team – NRA to inform them.</w:t>
            </w:r>
          </w:p>
          <w:p w14:paraId="0BCE1AD0" w14:textId="77777777" w:rsidR="00F32D5C" w:rsidRPr="00F32D5C" w:rsidRDefault="00F32D5C" w:rsidP="00F368A8">
            <w:pPr>
              <w:rPr>
                <w:color w:val="FF0000"/>
              </w:rPr>
            </w:pPr>
          </w:p>
          <w:p w14:paraId="1915B2A5" w14:textId="353ADB1C" w:rsidR="00F32D5C" w:rsidRPr="00F32D5C" w:rsidRDefault="00F32D5C" w:rsidP="00F368A8">
            <w:r w:rsidRPr="00F32D5C">
              <w:t>Further consideration of arrangements for induction day – LCO/HCL to bring proposal for smaller sessions, possibly over 2 days on Thursday and Friday. To be discussed further in SLT meeting at 2.30pm on Thursday 13</w:t>
            </w:r>
            <w:r w:rsidRPr="00F32D5C">
              <w:rPr>
                <w:vertAlign w:val="superscript"/>
              </w:rPr>
              <w:t>th</w:t>
            </w:r>
            <w:r w:rsidRPr="00F32D5C">
              <w:t xml:space="preserve"> August.</w:t>
            </w:r>
          </w:p>
          <w:p w14:paraId="1A47EBA3" w14:textId="77777777" w:rsidR="00F32D5C" w:rsidRPr="00F32D5C" w:rsidRDefault="00F32D5C" w:rsidP="00F368A8"/>
          <w:p w14:paraId="4F50D2FF" w14:textId="2EFD39E3" w:rsidR="00F32D5C" w:rsidRPr="00F32D5C" w:rsidRDefault="00F32D5C" w:rsidP="00F368A8"/>
        </w:tc>
        <w:tc>
          <w:tcPr>
            <w:tcW w:w="1950" w:type="dxa"/>
          </w:tcPr>
          <w:p w14:paraId="316B41BB" w14:textId="6002015F" w:rsidR="00F32D5C" w:rsidRPr="00F32D5C" w:rsidRDefault="00F32D5C" w:rsidP="00F368A8"/>
          <w:p w14:paraId="6ABB615E" w14:textId="05FBE16A" w:rsidR="00F32D5C" w:rsidRPr="00F32D5C" w:rsidRDefault="2D39BAFC" w:rsidP="3F2C3E75">
            <w:r>
              <w:t>NWA</w:t>
            </w:r>
          </w:p>
        </w:tc>
        <w:tc>
          <w:tcPr>
            <w:tcW w:w="1624" w:type="dxa"/>
            <w:shd w:val="clear" w:color="auto" w:fill="auto"/>
          </w:tcPr>
          <w:p w14:paraId="31934018" w14:textId="0C90F49A" w:rsidR="00F32D5C" w:rsidRPr="00F32D5C" w:rsidRDefault="00F32D5C" w:rsidP="00F368A8"/>
        </w:tc>
      </w:tr>
      <w:tr w:rsidR="00F32D5C" w:rsidRPr="00F32D5C" w14:paraId="4E50A6B0" w14:textId="77777777" w:rsidTr="3F2C3E75">
        <w:tc>
          <w:tcPr>
            <w:tcW w:w="1725" w:type="dxa"/>
          </w:tcPr>
          <w:p w14:paraId="2CDC7B58" w14:textId="77777777" w:rsidR="00F32D5C" w:rsidRPr="00F32D5C" w:rsidRDefault="00F32D5C" w:rsidP="00F368A8">
            <w:r w:rsidRPr="00F32D5C">
              <w:t>Cleaning</w:t>
            </w:r>
          </w:p>
          <w:p w14:paraId="2174A8DA" w14:textId="77777777" w:rsidR="00F32D5C" w:rsidRPr="00F32D5C" w:rsidRDefault="00F32D5C" w:rsidP="00F368A8"/>
          <w:p w14:paraId="137E6A6C" w14:textId="77777777" w:rsidR="00F32D5C" w:rsidRPr="00F32D5C" w:rsidRDefault="00F32D5C" w:rsidP="00F368A8"/>
          <w:p w14:paraId="73C55FB0" w14:textId="77777777" w:rsidR="00F32D5C" w:rsidRPr="00F32D5C" w:rsidRDefault="00F32D5C" w:rsidP="00F368A8"/>
        </w:tc>
        <w:tc>
          <w:tcPr>
            <w:tcW w:w="8919" w:type="dxa"/>
          </w:tcPr>
          <w:p w14:paraId="75F4D473" w14:textId="77777777" w:rsidR="00F32D5C" w:rsidRPr="00F32D5C" w:rsidRDefault="00F32D5C" w:rsidP="009A06C2">
            <w:pPr>
              <w:pStyle w:val="ListParagraph"/>
              <w:numPr>
                <w:ilvl w:val="0"/>
                <w:numId w:val="39"/>
              </w:numPr>
            </w:pPr>
            <w:r w:rsidRPr="00F32D5C">
              <w:t xml:space="preserve">For detailed guidance refer to the guidance on SCC Covid-19 School Leaders webpage and gov.uk: </w:t>
            </w:r>
          </w:p>
          <w:p w14:paraId="4C87472C" w14:textId="77777777" w:rsidR="00F32D5C" w:rsidRPr="00F32D5C" w:rsidRDefault="00F32D5C" w:rsidP="009A06C2">
            <w:pPr>
              <w:pStyle w:val="ListParagraph"/>
              <w:numPr>
                <w:ilvl w:val="0"/>
                <w:numId w:val="39"/>
              </w:numPr>
            </w:pPr>
            <w:r w:rsidRPr="00F32D5C">
              <w:t xml:space="preserve">Routine measures during COVID-19 pandemic should already be to outbreak standard. PPE should be worn for cleaning – minimum gloves and disposable apron. </w:t>
            </w:r>
          </w:p>
          <w:p w14:paraId="7CC24583" w14:textId="77777777" w:rsidR="00F32D5C" w:rsidRPr="00F32D5C" w:rsidRDefault="00F32D5C" w:rsidP="009A06C2">
            <w:pPr>
              <w:pStyle w:val="ListParagraph"/>
              <w:numPr>
                <w:ilvl w:val="0"/>
                <w:numId w:val="39"/>
              </w:numPr>
            </w:pPr>
            <w:r w:rsidRPr="00F32D5C">
              <w:t xml:space="preserve">Consider using face mask and eye protection if risk is high – ie. Cleaning areas where there are visible bodily fluids. Public areas (e.g. corridors – clean as normal) </w:t>
            </w:r>
          </w:p>
          <w:p w14:paraId="43F1AD53" w14:textId="77777777" w:rsidR="00F32D5C" w:rsidRPr="00F32D5C" w:rsidRDefault="00F32D5C" w:rsidP="009A06C2">
            <w:pPr>
              <w:pStyle w:val="ListParagraph"/>
              <w:numPr>
                <w:ilvl w:val="0"/>
                <w:numId w:val="39"/>
              </w:numPr>
            </w:pPr>
            <w:r w:rsidRPr="00F32D5C">
              <w:t xml:space="preserve">Surfaces that could be contaminated need cleaning and disinfection. All frequently touched surfaces (door handles, taps, table tops, keyboards etc.) should also be cleaned and disinfected. Use disposable cloths or paper roll, disposable mop heads to clean hard surfaces (e.g. floors, sanitary fittings, chairs, tables) </w:t>
            </w:r>
          </w:p>
          <w:p w14:paraId="29931103" w14:textId="77777777" w:rsidR="00F32D5C" w:rsidRPr="00F32D5C" w:rsidRDefault="00F32D5C" w:rsidP="009A06C2">
            <w:pPr>
              <w:pStyle w:val="ListParagraph"/>
              <w:numPr>
                <w:ilvl w:val="0"/>
                <w:numId w:val="39"/>
              </w:numPr>
            </w:pPr>
            <w:r w:rsidRPr="00F32D5C">
              <w:t>Have tissues available in each classroom and consider if we have enough bins for their disposal</w:t>
            </w:r>
          </w:p>
          <w:p w14:paraId="0A005AFD" w14:textId="77777777" w:rsidR="00F32D5C" w:rsidRPr="00F32D5C" w:rsidRDefault="00F32D5C" w:rsidP="009A06C2">
            <w:pPr>
              <w:pStyle w:val="ListParagraph"/>
              <w:numPr>
                <w:ilvl w:val="0"/>
                <w:numId w:val="39"/>
              </w:numPr>
            </w:pPr>
            <w:r w:rsidRPr="00F32D5C">
              <w:t xml:space="preserve">Use a combined detergent and disinfectant or use a two-stage cleaning process of detergent (household type cleaner) followed by a hypochlorite solution (1000ppm) e.g. diluted Milton. [Check chemicals in use are effective against enveloped viruses] </w:t>
            </w:r>
          </w:p>
          <w:p w14:paraId="4AAF468B" w14:textId="1E0A3F19" w:rsidR="00F32D5C" w:rsidRPr="00F32D5C" w:rsidRDefault="00F32D5C" w:rsidP="009A06C2">
            <w:pPr>
              <w:pStyle w:val="ListParagraph"/>
              <w:numPr>
                <w:ilvl w:val="0"/>
                <w:numId w:val="39"/>
              </w:numPr>
            </w:pPr>
            <w:r w:rsidRPr="00F32D5C">
              <w:t>Avoid splashes and spray when cleaning where possible. Waste: Any COVID-19 related waste should be double-bagged and stored for 72 hours before usual disposal</w:t>
            </w:r>
          </w:p>
          <w:p w14:paraId="413229E6" w14:textId="77777777" w:rsidR="00F32D5C" w:rsidRPr="00F32D5C" w:rsidRDefault="00F32D5C" w:rsidP="009A06C2"/>
          <w:p w14:paraId="3C7E2982" w14:textId="77777777" w:rsidR="00F32D5C" w:rsidRPr="00F32D5C" w:rsidRDefault="00F32D5C" w:rsidP="009A06C2">
            <w:pPr>
              <w:pStyle w:val="ListParagraph"/>
              <w:numPr>
                <w:ilvl w:val="0"/>
                <w:numId w:val="40"/>
              </w:numPr>
            </w:pPr>
            <w:r w:rsidRPr="00F32D5C">
              <w:t>Daily monitoring system of cleaning levels during and after each day to be put in place</w:t>
            </w:r>
          </w:p>
          <w:p w14:paraId="47B76133" w14:textId="7CCDFBF8" w:rsidR="00F32D5C" w:rsidRPr="00F32D5C" w:rsidRDefault="00F32D5C" w:rsidP="009A06C2">
            <w:r>
              <w:t>Add information about further cleaning arrangements to staff information /update.</w:t>
            </w:r>
          </w:p>
          <w:p w14:paraId="2B3AF144" w14:textId="022CB76E" w:rsidR="00F32D5C" w:rsidRPr="00F32D5C" w:rsidRDefault="00F32D5C" w:rsidP="3F2C3E75"/>
          <w:p w14:paraId="057703AC" w14:textId="6CBAEF29" w:rsidR="00F32D5C" w:rsidRPr="00F32D5C" w:rsidRDefault="00F32D5C" w:rsidP="3F2C3E75"/>
          <w:p w14:paraId="4F0B289B" w14:textId="72693A43" w:rsidR="00F32D5C" w:rsidRPr="00F32D5C" w:rsidRDefault="1EDBBFF1" w:rsidP="3F2C3E75">
            <w:r>
              <w:t>Mr Khan and Mr Bridger to be doing addit</w:t>
            </w:r>
            <w:r w:rsidR="1D086D8A">
              <w:t>i</w:t>
            </w:r>
            <w:r>
              <w:t>onal wiping during the day</w:t>
            </w:r>
            <w:r w:rsidR="548EBF3A">
              <w:t xml:space="preserve"> Door handles etc</w:t>
            </w:r>
          </w:p>
        </w:tc>
        <w:tc>
          <w:tcPr>
            <w:tcW w:w="1950" w:type="dxa"/>
          </w:tcPr>
          <w:p w14:paraId="3CF4C109" w14:textId="75E11ED9" w:rsidR="00F32D5C" w:rsidRPr="00F32D5C" w:rsidRDefault="00F32D5C" w:rsidP="00F368A8">
            <w:r>
              <w:t>NWA/FMU/CJE</w:t>
            </w:r>
          </w:p>
          <w:p w14:paraId="264F5D20" w14:textId="4D7F8ECF" w:rsidR="00F32D5C" w:rsidRPr="00F32D5C" w:rsidRDefault="00F32D5C" w:rsidP="3F2C3E75"/>
          <w:p w14:paraId="6A6672CC" w14:textId="034D5349" w:rsidR="00F32D5C" w:rsidRPr="00F32D5C" w:rsidRDefault="00F32D5C" w:rsidP="3F2C3E75"/>
          <w:p w14:paraId="5C2B30B2" w14:textId="197A93B0" w:rsidR="00F32D5C" w:rsidRPr="00F32D5C" w:rsidRDefault="00F32D5C" w:rsidP="3F2C3E75"/>
          <w:p w14:paraId="49485822" w14:textId="4F76F95C" w:rsidR="00F32D5C" w:rsidRPr="00F32D5C" w:rsidRDefault="00F32D5C" w:rsidP="3F2C3E75"/>
          <w:p w14:paraId="7959EB91" w14:textId="768BB286" w:rsidR="00F32D5C" w:rsidRPr="00F32D5C" w:rsidRDefault="00F32D5C" w:rsidP="3F2C3E75"/>
          <w:p w14:paraId="360F9C50" w14:textId="51499313" w:rsidR="00F32D5C" w:rsidRPr="00F32D5C" w:rsidRDefault="00F32D5C" w:rsidP="3F2C3E75"/>
          <w:p w14:paraId="5139A6D3" w14:textId="1F4F4D68" w:rsidR="00F32D5C" w:rsidRPr="00F32D5C" w:rsidRDefault="00F32D5C" w:rsidP="3F2C3E75"/>
          <w:p w14:paraId="45C627C3" w14:textId="3F7C0DCF" w:rsidR="00F32D5C" w:rsidRPr="00F32D5C" w:rsidRDefault="00F32D5C" w:rsidP="3F2C3E75"/>
          <w:p w14:paraId="7323AACC" w14:textId="55BB9100" w:rsidR="00F32D5C" w:rsidRPr="00F32D5C" w:rsidRDefault="00F32D5C" w:rsidP="3F2C3E75"/>
          <w:p w14:paraId="3E9FF3E4" w14:textId="64278D20" w:rsidR="00F32D5C" w:rsidRPr="00F32D5C" w:rsidRDefault="00F32D5C" w:rsidP="3F2C3E75"/>
          <w:p w14:paraId="5F8BDF57" w14:textId="0B1EDF37" w:rsidR="00F32D5C" w:rsidRPr="00F32D5C" w:rsidRDefault="00F32D5C" w:rsidP="3F2C3E75"/>
          <w:p w14:paraId="41BD6C89" w14:textId="521C2613" w:rsidR="00F32D5C" w:rsidRPr="00F32D5C" w:rsidRDefault="00F32D5C" w:rsidP="3F2C3E75"/>
          <w:p w14:paraId="353A4004" w14:textId="4840EE4E" w:rsidR="00F32D5C" w:rsidRPr="00F32D5C" w:rsidRDefault="00F32D5C" w:rsidP="3F2C3E75"/>
          <w:p w14:paraId="5DED2C50" w14:textId="37371D9D" w:rsidR="00F32D5C" w:rsidRPr="00F32D5C" w:rsidRDefault="00F32D5C" w:rsidP="3F2C3E75"/>
          <w:p w14:paraId="3CB203F5" w14:textId="09A1E049" w:rsidR="00F32D5C" w:rsidRPr="00F32D5C" w:rsidRDefault="00F32D5C" w:rsidP="3F2C3E75"/>
          <w:p w14:paraId="1960115C" w14:textId="716A83C5" w:rsidR="00F32D5C" w:rsidRPr="00F32D5C" w:rsidRDefault="00F32D5C" w:rsidP="3F2C3E75"/>
          <w:p w14:paraId="742AAA5E" w14:textId="4E8C562D" w:rsidR="00F32D5C" w:rsidRPr="00F32D5C" w:rsidRDefault="00F32D5C" w:rsidP="3F2C3E75"/>
          <w:p w14:paraId="5C375CCE" w14:textId="66BF33C8" w:rsidR="00F32D5C" w:rsidRPr="00F32D5C" w:rsidRDefault="00F32D5C" w:rsidP="3F2C3E75"/>
          <w:p w14:paraId="4CCA5440" w14:textId="6AC9097C" w:rsidR="00F32D5C" w:rsidRPr="00F32D5C" w:rsidRDefault="00F32D5C" w:rsidP="3F2C3E75"/>
          <w:p w14:paraId="2470952A" w14:textId="655B046D" w:rsidR="00F32D5C" w:rsidRPr="00F32D5C" w:rsidRDefault="00F32D5C" w:rsidP="3F2C3E75"/>
          <w:p w14:paraId="7A21ADFA" w14:textId="1F5993CA" w:rsidR="00F32D5C" w:rsidRPr="00F32D5C" w:rsidRDefault="08E20042" w:rsidP="3F2C3E75">
            <w:r>
              <w:t>NWA</w:t>
            </w:r>
          </w:p>
        </w:tc>
        <w:tc>
          <w:tcPr>
            <w:tcW w:w="1624" w:type="dxa"/>
            <w:shd w:val="clear" w:color="auto" w:fill="auto"/>
          </w:tcPr>
          <w:p w14:paraId="791C50B2" w14:textId="30047889" w:rsidR="00F32D5C" w:rsidRPr="00F32D5C" w:rsidRDefault="00F32D5C" w:rsidP="00F368A8"/>
        </w:tc>
      </w:tr>
      <w:tr w:rsidR="00F32D5C" w:rsidRPr="00F32D5C" w14:paraId="339AC871" w14:textId="77777777" w:rsidTr="3F2C3E75">
        <w:trPr>
          <w:trHeight w:val="1553"/>
        </w:trPr>
        <w:tc>
          <w:tcPr>
            <w:tcW w:w="1725" w:type="dxa"/>
          </w:tcPr>
          <w:p w14:paraId="2CE32D6A" w14:textId="77777777" w:rsidR="00F32D5C" w:rsidRPr="00F32D5C" w:rsidRDefault="00F32D5C" w:rsidP="00F368A8"/>
          <w:p w14:paraId="225209CF" w14:textId="77777777" w:rsidR="00F32D5C" w:rsidRPr="00F32D5C" w:rsidRDefault="00F32D5C" w:rsidP="00F368A8">
            <w:r w:rsidRPr="00F32D5C">
              <w:t>Some subjects with special consideration</w:t>
            </w:r>
          </w:p>
        </w:tc>
        <w:tc>
          <w:tcPr>
            <w:tcW w:w="8919" w:type="dxa"/>
          </w:tcPr>
          <w:p w14:paraId="4EE2EA0B" w14:textId="77777777" w:rsidR="00311E46" w:rsidRDefault="00311E46" w:rsidP="001B7727">
            <w:pPr>
              <w:spacing w:after="75" w:line="276" w:lineRule="auto"/>
              <w:rPr>
                <w:rFonts w:cstheme="minorHAnsi"/>
                <w:b/>
              </w:rPr>
            </w:pPr>
          </w:p>
          <w:p w14:paraId="404F1CEC" w14:textId="43A292B4" w:rsidR="00F32D5C" w:rsidRPr="00F32D5C" w:rsidRDefault="00F32D5C" w:rsidP="001B7727">
            <w:pPr>
              <w:spacing w:after="75" w:line="276" w:lineRule="auto"/>
              <w:rPr>
                <w:rFonts w:cstheme="minorHAnsi"/>
              </w:rPr>
            </w:pPr>
            <w:r w:rsidRPr="00F32D5C">
              <w:rPr>
                <w:rFonts w:cstheme="minorHAnsi"/>
                <w:b/>
              </w:rPr>
              <w:t>PHYSICAL EDUCATION</w:t>
            </w:r>
            <w:r w:rsidRPr="00F32D5C">
              <w:rPr>
                <w:rFonts w:cstheme="minorHAnsi"/>
              </w:rPr>
              <w:t xml:space="preserve"> classes should be kept in consistent groups and sports equipment thoroughly cleaned between use by different groups. Contact sport to be avoided. Outdoor sports to be prioritised and large indoor spaces used where not to ensure maximising distance between pupils and high levels of cleaning and hygiene. </w:t>
            </w:r>
            <w:hyperlink r:id="rId13" w:history="1">
              <w:r w:rsidRPr="00F32D5C">
                <w:rPr>
                  <w:rStyle w:val="Hyperlink"/>
                  <w:rFonts w:cstheme="minorHAnsi"/>
                  <w:color w:val="auto"/>
                </w:rPr>
                <w:t>COVID-19: Guidance on phased return of sport and recreations.</w:t>
              </w:r>
            </w:hyperlink>
            <w:r w:rsidRPr="00F32D5C">
              <w:rPr>
                <w:rFonts w:cstheme="minorHAnsi"/>
              </w:rPr>
              <w:t xml:space="preserve"> </w:t>
            </w:r>
          </w:p>
          <w:p w14:paraId="36155197" w14:textId="77777777" w:rsidR="00F32D5C" w:rsidRPr="00F32D5C" w:rsidRDefault="00F32D5C" w:rsidP="001B7727">
            <w:pPr>
              <w:spacing w:after="75" w:line="276" w:lineRule="auto"/>
              <w:ind w:left="360"/>
              <w:contextualSpacing/>
              <w:rPr>
                <w:rFonts w:cstheme="minorHAnsi"/>
              </w:rPr>
            </w:pPr>
          </w:p>
          <w:p w14:paraId="6AE7EF1C" w14:textId="77777777" w:rsidR="00F32D5C" w:rsidRPr="00F32D5C" w:rsidRDefault="00F32D5C" w:rsidP="001B7727">
            <w:pPr>
              <w:spacing w:after="75" w:line="276" w:lineRule="auto"/>
              <w:contextualSpacing/>
              <w:rPr>
                <w:rFonts w:cstheme="minorHAnsi"/>
              </w:rPr>
            </w:pPr>
            <w:r w:rsidRPr="00F32D5C">
              <w:rPr>
                <w:rFonts w:cstheme="minorHAnsi"/>
                <w:b/>
              </w:rPr>
              <w:t>PERFORMING ARTS</w:t>
            </w:r>
            <w:r w:rsidRPr="00F32D5C">
              <w:rPr>
                <w:rFonts w:cstheme="minorHAnsi"/>
              </w:rPr>
              <w:t xml:space="preserve">: Lessons which include singing, chanting, playing wind or brass instruments or shouting may cause an additional risk of infection. Control measures of physical distancing, playing outside, limiting group size to 15, positioning pupils back to back or side to side, avoiding sharing of instruments and ensuring good ventilation are put in place. </w:t>
            </w:r>
          </w:p>
          <w:p w14:paraId="5ECCFC88" w14:textId="77777777" w:rsidR="00F32D5C" w:rsidRPr="00F32D5C" w:rsidRDefault="00F32D5C" w:rsidP="00F368A8"/>
        </w:tc>
        <w:tc>
          <w:tcPr>
            <w:tcW w:w="1950" w:type="dxa"/>
          </w:tcPr>
          <w:p w14:paraId="7900D4E1" w14:textId="51D6B68D" w:rsidR="00F32D5C" w:rsidRPr="00F32D5C" w:rsidRDefault="00A24BF5" w:rsidP="00F368A8">
            <w:r>
              <w:t>SLT</w:t>
            </w:r>
          </w:p>
        </w:tc>
        <w:tc>
          <w:tcPr>
            <w:tcW w:w="1624" w:type="dxa"/>
            <w:shd w:val="clear" w:color="auto" w:fill="auto"/>
          </w:tcPr>
          <w:p w14:paraId="2FF3B606" w14:textId="77777777" w:rsidR="00F32D5C" w:rsidRPr="00F32D5C" w:rsidRDefault="00F32D5C" w:rsidP="00F368A8"/>
        </w:tc>
      </w:tr>
      <w:tr w:rsidR="00F32D5C" w:rsidRPr="00F32D5C" w14:paraId="363EF91C" w14:textId="77777777" w:rsidTr="3F2C3E75">
        <w:tc>
          <w:tcPr>
            <w:tcW w:w="1725" w:type="dxa"/>
          </w:tcPr>
          <w:p w14:paraId="5FDA6F49" w14:textId="77777777" w:rsidR="00F32D5C" w:rsidRPr="00F32D5C" w:rsidRDefault="00F32D5C" w:rsidP="00F368A8">
            <w:r w:rsidRPr="00F32D5C">
              <w:t>First aid team</w:t>
            </w:r>
          </w:p>
          <w:p w14:paraId="59EC3F4D" w14:textId="77777777" w:rsidR="00F32D5C" w:rsidRPr="00F32D5C" w:rsidRDefault="00F32D5C" w:rsidP="00F368A8"/>
        </w:tc>
        <w:tc>
          <w:tcPr>
            <w:tcW w:w="8919" w:type="dxa"/>
          </w:tcPr>
          <w:p w14:paraId="57454982" w14:textId="77777777" w:rsidR="00F32D5C" w:rsidRPr="00F32D5C" w:rsidRDefault="00F32D5C" w:rsidP="00F368A8">
            <w:r w:rsidRPr="00F32D5C">
              <w:t>Provide clear guidance to staff trained to administer first aid – whilst they may not be able to maintain a 1 metre + distance, they should wash their hands before and after each first aid interaction, wear a mask covering their mouth and nose, wear a new pair of disposable gloves for each first aid incident and ensure they dispose of all materials at the end of each incident.</w:t>
            </w:r>
          </w:p>
          <w:p w14:paraId="1821E695" w14:textId="77777777" w:rsidR="00F32D5C" w:rsidRPr="00F32D5C" w:rsidRDefault="00F32D5C" w:rsidP="00F368A8"/>
          <w:p w14:paraId="67979A40" w14:textId="094DF306" w:rsidR="00F32D5C" w:rsidRPr="00F32D5C" w:rsidRDefault="00F32D5C" w:rsidP="00F368A8">
            <w:r w:rsidRPr="00F32D5C">
              <w:t>First Aid team to meet on Monday 24</w:t>
            </w:r>
            <w:r w:rsidRPr="00F32D5C">
              <w:rPr>
                <w:vertAlign w:val="superscript"/>
              </w:rPr>
              <w:t>th</w:t>
            </w:r>
            <w:r w:rsidRPr="00F32D5C">
              <w:t xml:space="preserve"> August to discuss arrangements.</w:t>
            </w:r>
          </w:p>
          <w:p w14:paraId="3E0564F6" w14:textId="77777777" w:rsidR="00F32D5C" w:rsidRPr="00F32D5C" w:rsidRDefault="00F32D5C" w:rsidP="00F368A8"/>
          <w:p w14:paraId="6FFF17CB" w14:textId="77777777" w:rsidR="00F32D5C" w:rsidRPr="00F32D5C" w:rsidRDefault="00F32D5C" w:rsidP="00F368A8"/>
          <w:p w14:paraId="2840AC33" w14:textId="77777777" w:rsidR="00F32D5C" w:rsidRPr="00F32D5C" w:rsidRDefault="00F32D5C" w:rsidP="00F368A8"/>
          <w:p w14:paraId="541AF844" w14:textId="77777777" w:rsidR="00F32D5C" w:rsidRPr="00F32D5C" w:rsidRDefault="00F32D5C" w:rsidP="00F368A8"/>
          <w:p w14:paraId="29B33D71" w14:textId="77777777" w:rsidR="00F32D5C" w:rsidRPr="00F32D5C" w:rsidRDefault="00F32D5C" w:rsidP="00F368A8"/>
        </w:tc>
        <w:tc>
          <w:tcPr>
            <w:tcW w:w="1950" w:type="dxa"/>
          </w:tcPr>
          <w:p w14:paraId="2AF36C0D" w14:textId="2F9C3A59" w:rsidR="00F32D5C" w:rsidRPr="00F32D5C" w:rsidRDefault="00F32D5C" w:rsidP="00F368A8">
            <w:r>
              <w:t>SLT</w:t>
            </w:r>
          </w:p>
          <w:p w14:paraId="7A85A0E7" w14:textId="27D2DA29" w:rsidR="00F32D5C" w:rsidRPr="00F32D5C" w:rsidRDefault="00F32D5C" w:rsidP="3F2C3E75"/>
          <w:p w14:paraId="3B35DEFF" w14:textId="6B4F4CAD" w:rsidR="00F32D5C" w:rsidRPr="00F32D5C" w:rsidRDefault="00F32D5C" w:rsidP="3F2C3E75"/>
          <w:p w14:paraId="4FE5B40B" w14:textId="4D657455" w:rsidR="00F32D5C" w:rsidRPr="00F32D5C" w:rsidRDefault="00F32D5C" w:rsidP="3F2C3E75"/>
          <w:p w14:paraId="0869338D" w14:textId="37939F6F" w:rsidR="00F32D5C" w:rsidRPr="00F32D5C" w:rsidRDefault="00F32D5C" w:rsidP="3F2C3E75"/>
          <w:p w14:paraId="5C48F1BD" w14:textId="1979896E" w:rsidR="00F32D5C" w:rsidRPr="00F32D5C" w:rsidRDefault="31A4EA45" w:rsidP="3F2C3E75">
            <w:r>
              <w:t>CJE</w:t>
            </w:r>
          </w:p>
        </w:tc>
        <w:tc>
          <w:tcPr>
            <w:tcW w:w="1624" w:type="dxa"/>
            <w:shd w:val="clear" w:color="auto" w:fill="auto"/>
          </w:tcPr>
          <w:p w14:paraId="756EC9C1" w14:textId="3690E946" w:rsidR="00F32D5C" w:rsidRPr="00F32D5C" w:rsidRDefault="00F32D5C" w:rsidP="00F368A8"/>
        </w:tc>
      </w:tr>
      <w:tr w:rsidR="00F32D5C" w:rsidRPr="00F32D5C" w14:paraId="73F5FCAE" w14:textId="77777777" w:rsidTr="3F2C3E75">
        <w:tc>
          <w:tcPr>
            <w:tcW w:w="1725" w:type="dxa"/>
          </w:tcPr>
          <w:p w14:paraId="5275B6F8" w14:textId="77777777" w:rsidR="00F32D5C" w:rsidRPr="00F32D5C" w:rsidRDefault="00F32D5C" w:rsidP="00F368A8">
            <w:r w:rsidRPr="00F32D5C">
              <w:t>Information for and actions regarding all students</w:t>
            </w:r>
          </w:p>
          <w:p w14:paraId="08F9392A" w14:textId="77777777" w:rsidR="00F32D5C" w:rsidRPr="00F32D5C" w:rsidRDefault="00F32D5C" w:rsidP="00F368A8"/>
          <w:p w14:paraId="5C12B767" w14:textId="77777777" w:rsidR="00F32D5C" w:rsidRPr="00F32D5C" w:rsidRDefault="00F32D5C" w:rsidP="00F368A8"/>
          <w:p w14:paraId="5512DEA1" w14:textId="77777777" w:rsidR="00F32D5C" w:rsidRPr="00F32D5C" w:rsidRDefault="00F32D5C" w:rsidP="00F368A8"/>
        </w:tc>
        <w:tc>
          <w:tcPr>
            <w:tcW w:w="8919" w:type="dxa"/>
          </w:tcPr>
          <w:p w14:paraId="4FF3BC20" w14:textId="77777777" w:rsidR="00F32D5C" w:rsidRPr="00F32D5C" w:rsidRDefault="00F32D5C" w:rsidP="003032E2">
            <w:pPr>
              <w:tabs>
                <w:tab w:val="left" w:pos="1560"/>
              </w:tabs>
              <w:suppressAutoHyphens/>
              <w:autoSpaceDN w:val="0"/>
              <w:spacing w:line="276" w:lineRule="auto"/>
              <w:textAlignment w:val="baseline"/>
              <w:rPr>
                <w:rFonts w:cstheme="minorHAnsi"/>
              </w:rPr>
            </w:pPr>
            <w:r w:rsidRPr="00F32D5C">
              <w:rPr>
                <w:rFonts w:cstheme="minorHAnsi"/>
              </w:rPr>
              <w:t>New student code of conducting with additions to infection-reacted behaviour to be made clear to students at enrolment</w:t>
            </w:r>
          </w:p>
          <w:p w14:paraId="5484F835" w14:textId="77777777" w:rsidR="00F32D5C" w:rsidRPr="00F32D5C" w:rsidRDefault="00F32D5C" w:rsidP="003032E2">
            <w:pPr>
              <w:tabs>
                <w:tab w:val="left" w:pos="1560"/>
              </w:tabs>
              <w:suppressAutoHyphens/>
              <w:autoSpaceDN w:val="0"/>
              <w:spacing w:line="276" w:lineRule="auto"/>
              <w:textAlignment w:val="baseline"/>
              <w:rPr>
                <w:rFonts w:cstheme="minorHAnsi"/>
              </w:rPr>
            </w:pPr>
          </w:p>
          <w:p w14:paraId="0C32E844" w14:textId="77777777" w:rsidR="00F32D5C" w:rsidRPr="00F32D5C" w:rsidRDefault="00F32D5C" w:rsidP="003032E2">
            <w:pPr>
              <w:tabs>
                <w:tab w:val="left" w:pos="1560"/>
              </w:tabs>
              <w:suppressAutoHyphens/>
              <w:autoSpaceDN w:val="0"/>
              <w:spacing w:line="276" w:lineRule="auto"/>
              <w:textAlignment w:val="baseline"/>
              <w:rPr>
                <w:rFonts w:cstheme="minorHAnsi"/>
              </w:rPr>
            </w:pPr>
            <w:r w:rsidRPr="00F32D5C">
              <w:rPr>
                <w:rFonts w:cstheme="minorHAnsi"/>
              </w:rPr>
              <w:t>Students are made aware of the school’s infection control procedures in relation to coronavirus and are informed that they must tell a member of staff if they begin to feel unwell.</w:t>
            </w:r>
          </w:p>
          <w:p w14:paraId="18053878" w14:textId="77777777" w:rsidR="00F32D5C" w:rsidRPr="00F32D5C" w:rsidRDefault="00F32D5C" w:rsidP="003032E2">
            <w:pPr>
              <w:rPr>
                <w:rFonts w:cstheme="minorHAnsi"/>
                <w:shd w:val="clear" w:color="auto" w:fill="FFFFFF"/>
              </w:rPr>
            </w:pPr>
          </w:p>
          <w:p w14:paraId="1B541D2D" w14:textId="77777777" w:rsidR="00F32D5C" w:rsidRPr="00F32D5C" w:rsidRDefault="00F32D5C" w:rsidP="003032E2">
            <w:pPr>
              <w:rPr>
                <w:rFonts w:cstheme="minorHAnsi"/>
                <w:shd w:val="clear" w:color="auto" w:fill="FFFFFF"/>
              </w:rPr>
            </w:pPr>
            <w:r w:rsidRPr="00F32D5C">
              <w:rPr>
                <w:rFonts w:cstheme="minorHAnsi"/>
                <w:shd w:val="clear" w:color="auto" w:fill="FFFFFF"/>
              </w:rPr>
              <w:t>The College will remind all students to clean their hands regularly</w:t>
            </w:r>
          </w:p>
          <w:p w14:paraId="04F00910" w14:textId="77777777" w:rsidR="00F32D5C" w:rsidRPr="00F32D5C" w:rsidRDefault="00F32D5C" w:rsidP="003032E2">
            <w:pPr>
              <w:rPr>
                <w:rFonts w:cstheme="minorHAnsi"/>
              </w:rPr>
            </w:pPr>
          </w:p>
          <w:p w14:paraId="079869C2" w14:textId="77777777" w:rsidR="00F32D5C" w:rsidRPr="00F32D5C" w:rsidRDefault="00F32D5C" w:rsidP="003032E2">
            <w:pPr>
              <w:rPr>
                <w:rFonts w:cstheme="minorHAnsi"/>
              </w:rPr>
            </w:pPr>
            <w:r w:rsidRPr="00F32D5C">
              <w:rPr>
                <w:rFonts w:cstheme="minorHAnsi"/>
                <w:shd w:val="clear" w:color="auto" w:fill="FFFFFF"/>
              </w:rPr>
              <w:t>Pupils arriving at College wearing a face covering are instructed not to touch the front of their face covering during use or when removing them.</w:t>
            </w:r>
            <w:r w:rsidRPr="00F32D5C">
              <w:rPr>
                <w:rFonts w:cstheme="minorHAnsi"/>
              </w:rPr>
              <w:t xml:space="preserve"> </w:t>
            </w:r>
          </w:p>
          <w:p w14:paraId="7D1DDAC4" w14:textId="77777777" w:rsidR="00F32D5C" w:rsidRPr="00F32D5C" w:rsidRDefault="00F32D5C" w:rsidP="003032E2">
            <w:pPr>
              <w:rPr>
                <w:rFonts w:cstheme="minorHAnsi"/>
              </w:rPr>
            </w:pPr>
          </w:p>
          <w:p w14:paraId="7D5E803E" w14:textId="77777777" w:rsidR="00F32D5C" w:rsidRPr="00F32D5C" w:rsidRDefault="00F32D5C" w:rsidP="003032E2">
            <w:pPr>
              <w:rPr>
                <w:rFonts w:cstheme="minorHAnsi"/>
              </w:rPr>
            </w:pPr>
            <w:r w:rsidRPr="00F32D5C">
              <w:rPr>
                <w:rFonts w:cstheme="minorHAnsi"/>
              </w:rPr>
              <w:t>If anyone in the College becomes unwell with a new, continuous cough or a high temperature, or has a loss of, or change in, their normal sense of taste or smell (anosmia), they are sent home and advised to follow ‘</w:t>
            </w:r>
            <w:hyperlink r:id="rId14" w:history="1">
              <w:r w:rsidRPr="00F32D5C">
                <w:rPr>
                  <w:rFonts w:cstheme="minorHAnsi"/>
                </w:rPr>
                <w:t>stay at home: guidance for households with possible or confirmed coronavirus (COVID-19) infection</w:t>
              </w:r>
            </w:hyperlink>
          </w:p>
          <w:p w14:paraId="2D6AD238" w14:textId="77777777" w:rsidR="00F32D5C" w:rsidRPr="00F32D5C" w:rsidRDefault="00F32D5C" w:rsidP="003032E2">
            <w:pPr>
              <w:rPr>
                <w:rFonts w:cstheme="minorHAnsi"/>
                <w:shd w:val="clear" w:color="auto" w:fill="FFFFFF"/>
              </w:rPr>
            </w:pPr>
          </w:p>
          <w:p w14:paraId="760F8662" w14:textId="77777777" w:rsidR="00F32D5C" w:rsidRPr="00F32D5C" w:rsidRDefault="00F32D5C" w:rsidP="003032E2">
            <w:pPr>
              <w:rPr>
                <w:rFonts w:cstheme="minorHAnsi"/>
                <w:shd w:val="clear" w:color="auto" w:fill="FFFFFF"/>
              </w:rPr>
            </w:pPr>
            <w:r w:rsidRPr="00F32D5C">
              <w:rPr>
                <w:rFonts w:cstheme="minorHAnsi"/>
                <w:shd w:val="clear" w:color="auto" w:fill="FFFFFF"/>
              </w:rPr>
              <w:t>Risk assessments to identify Student with complex needs who struggle to maintain good respiratory hygiene, for example those who spit uncontrollably or use saliva as a sensory stimulant.</w:t>
            </w:r>
          </w:p>
          <w:p w14:paraId="4CA347D9" w14:textId="77777777" w:rsidR="00F32D5C" w:rsidRPr="00F32D5C" w:rsidRDefault="00F32D5C" w:rsidP="003032E2">
            <w:pPr>
              <w:rPr>
                <w:rFonts w:cstheme="minorHAnsi"/>
                <w:shd w:val="clear" w:color="auto" w:fill="FFFFFF"/>
              </w:rPr>
            </w:pPr>
          </w:p>
          <w:p w14:paraId="2F083F8D" w14:textId="77777777" w:rsidR="00F32D5C" w:rsidRPr="00F32D5C" w:rsidRDefault="00F32D5C" w:rsidP="003032E2">
            <w:pPr>
              <w:rPr>
                <w:rFonts w:cstheme="minorHAnsi"/>
                <w:shd w:val="clear" w:color="auto" w:fill="FFFFFF"/>
              </w:rPr>
            </w:pPr>
            <w:r w:rsidRPr="00F32D5C">
              <w:rPr>
                <w:rFonts w:cstheme="minorHAnsi"/>
                <w:shd w:val="clear" w:color="auto" w:fill="FFFFFF"/>
              </w:rPr>
              <w:t>students informed not to touch staff or peers</w:t>
            </w:r>
          </w:p>
          <w:p w14:paraId="6A7AD764" w14:textId="77777777" w:rsidR="00F32D5C" w:rsidRPr="00F32D5C" w:rsidRDefault="00F32D5C" w:rsidP="003032E2">
            <w:pPr>
              <w:rPr>
                <w:rFonts w:cstheme="minorHAnsi"/>
                <w:shd w:val="clear" w:color="auto" w:fill="FFFFFF"/>
              </w:rPr>
            </w:pPr>
          </w:p>
          <w:p w14:paraId="05A60900" w14:textId="77777777" w:rsidR="00F32D5C" w:rsidRPr="00F32D5C" w:rsidRDefault="00F32D5C" w:rsidP="003032E2">
            <w:pPr>
              <w:rPr>
                <w:rFonts w:cstheme="minorHAnsi"/>
                <w:shd w:val="clear" w:color="auto" w:fill="FFFFFF"/>
              </w:rPr>
            </w:pPr>
            <w:r w:rsidRPr="00F32D5C">
              <w:rPr>
                <w:rFonts w:cstheme="minorHAnsi"/>
                <w:shd w:val="clear" w:color="auto" w:fill="FFFFFF"/>
              </w:rPr>
              <w:t>information to be given to all students regarding the cleaning of spaces and by whom (including by students themselves)</w:t>
            </w:r>
          </w:p>
          <w:p w14:paraId="4DB3E72B" w14:textId="77777777" w:rsidR="00F32D5C" w:rsidRPr="00F32D5C" w:rsidRDefault="00F32D5C" w:rsidP="003032E2">
            <w:pPr>
              <w:rPr>
                <w:rFonts w:cstheme="minorHAnsi"/>
                <w:shd w:val="clear" w:color="auto" w:fill="FFFFFF"/>
              </w:rPr>
            </w:pPr>
          </w:p>
          <w:p w14:paraId="09B82FDF" w14:textId="6D0C386C" w:rsidR="00F32D5C" w:rsidRPr="00F32D5C" w:rsidRDefault="00F32D5C" w:rsidP="003032E2">
            <w:pPr>
              <w:rPr>
                <w:rFonts w:cstheme="minorHAnsi"/>
                <w:shd w:val="clear" w:color="auto" w:fill="FFFFFF"/>
              </w:rPr>
            </w:pPr>
            <w:r w:rsidRPr="00F32D5C">
              <w:rPr>
                <w:rFonts w:cstheme="minorHAnsi"/>
                <w:shd w:val="clear" w:color="auto" w:fill="FFFFFF"/>
              </w:rPr>
              <w:t xml:space="preserve">students to be informed about use </w:t>
            </w:r>
            <w:r w:rsidR="00311E46">
              <w:rPr>
                <w:rFonts w:cstheme="minorHAnsi"/>
                <w:shd w:val="clear" w:color="auto" w:fill="FFFFFF"/>
              </w:rPr>
              <w:t>of sh</w:t>
            </w:r>
            <w:r w:rsidRPr="00F32D5C">
              <w:rPr>
                <w:rFonts w:cstheme="minorHAnsi"/>
                <w:shd w:val="clear" w:color="auto" w:fill="FFFFFF"/>
              </w:rPr>
              <w:t>ared spaces and especially zoning of year groups</w:t>
            </w:r>
          </w:p>
          <w:p w14:paraId="7A1129EB" w14:textId="77777777" w:rsidR="00F32D5C" w:rsidRPr="00F32D5C" w:rsidRDefault="00F32D5C" w:rsidP="003032E2">
            <w:pPr>
              <w:rPr>
                <w:rFonts w:cstheme="minorHAnsi"/>
                <w:shd w:val="clear" w:color="auto" w:fill="FFFFFF"/>
              </w:rPr>
            </w:pPr>
          </w:p>
          <w:p w14:paraId="7F820724" w14:textId="77777777" w:rsidR="00F32D5C" w:rsidRPr="00F32D5C" w:rsidRDefault="00F32D5C" w:rsidP="003032E2">
            <w:pPr>
              <w:rPr>
                <w:rFonts w:cstheme="minorHAnsi"/>
                <w:shd w:val="clear" w:color="auto" w:fill="FFFFFF"/>
              </w:rPr>
            </w:pPr>
            <w:r w:rsidRPr="00F32D5C">
              <w:rPr>
                <w:rFonts w:cstheme="minorHAnsi"/>
                <w:shd w:val="clear" w:color="auto" w:fill="FFFFFF"/>
              </w:rPr>
              <w:t>student encouraged to use public transport with masks / avoid public transport</w:t>
            </w:r>
          </w:p>
          <w:p w14:paraId="3A58EA23" w14:textId="77777777" w:rsidR="00F32D5C" w:rsidRPr="00F32D5C" w:rsidRDefault="00F32D5C" w:rsidP="003032E2">
            <w:pPr>
              <w:rPr>
                <w:rFonts w:cstheme="minorHAnsi"/>
                <w:shd w:val="clear" w:color="auto" w:fill="FFFFFF"/>
              </w:rPr>
            </w:pPr>
          </w:p>
          <w:p w14:paraId="001B1683" w14:textId="77777777" w:rsidR="00F32D5C" w:rsidRPr="00F32D5C" w:rsidRDefault="00F32D5C" w:rsidP="00985A7F">
            <w:pPr>
              <w:rPr>
                <w:color w:val="FF0000"/>
              </w:rPr>
            </w:pPr>
            <w:r w:rsidRPr="00F32D5C">
              <w:rPr>
                <w:color w:val="FF0000"/>
              </w:rPr>
              <w:t>No waiting in corridors - teachers to ensure this happens with effective timekeeping</w:t>
            </w:r>
          </w:p>
          <w:p w14:paraId="2A3B523E" w14:textId="77777777" w:rsidR="00F32D5C" w:rsidRPr="00F32D5C" w:rsidRDefault="00F32D5C" w:rsidP="00985A7F">
            <w:pPr>
              <w:rPr>
                <w:color w:val="FF0000"/>
              </w:rPr>
            </w:pPr>
          </w:p>
          <w:p w14:paraId="40CEE646" w14:textId="77777777" w:rsidR="00F32D5C" w:rsidRPr="00F32D5C" w:rsidRDefault="00F32D5C" w:rsidP="00596686">
            <w:pPr>
              <w:pStyle w:val="NoSpacing"/>
              <w:numPr>
                <w:ilvl w:val="0"/>
                <w:numId w:val="33"/>
              </w:numPr>
              <w:contextualSpacing/>
              <w:rPr>
                <w:rFonts w:eastAsia="Times New Roman" w:cstheme="minorHAnsi"/>
                <w:lang w:eastAsia="en-GB"/>
              </w:rPr>
            </w:pPr>
            <w:r w:rsidRPr="00F32D5C">
              <w:rPr>
                <w:rFonts w:eastAsia="Times New Roman" w:cstheme="minorHAnsi"/>
                <w:lang w:eastAsia="en-GB"/>
              </w:rPr>
              <w:t xml:space="preserve">Remote education plan in place by the end of September 2020 for individual students or groups of students self-isolating. </w:t>
            </w:r>
          </w:p>
          <w:p w14:paraId="5C64D3CF" w14:textId="77777777" w:rsidR="00F32D5C" w:rsidRPr="00F32D5C" w:rsidRDefault="00F32D5C" w:rsidP="00985A7F">
            <w:pPr>
              <w:rPr>
                <w:color w:val="FF0000"/>
              </w:rPr>
            </w:pPr>
          </w:p>
          <w:p w14:paraId="231E97E0" w14:textId="77777777" w:rsidR="00F32D5C" w:rsidRPr="00F32D5C" w:rsidRDefault="00F32D5C" w:rsidP="003032E2">
            <w:pPr>
              <w:rPr>
                <w:rFonts w:cstheme="minorHAnsi"/>
                <w:shd w:val="clear" w:color="auto" w:fill="FFFFFF"/>
              </w:rPr>
            </w:pPr>
          </w:p>
          <w:p w14:paraId="67B52086" w14:textId="77777777" w:rsidR="00F32D5C" w:rsidRPr="00F32D5C" w:rsidRDefault="00F32D5C" w:rsidP="00F368A8"/>
        </w:tc>
        <w:tc>
          <w:tcPr>
            <w:tcW w:w="1950" w:type="dxa"/>
          </w:tcPr>
          <w:p w14:paraId="2AAD9EB4" w14:textId="77777777" w:rsidR="00F32D5C" w:rsidRPr="00F32D5C" w:rsidRDefault="00F32D5C" w:rsidP="00F368A8">
            <w:r w:rsidRPr="00F32D5C">
              <w:t>LBE</w:t>
            </w:r>
          </w:p>
        </w:tc>
        <w:tc>
          <w:tcPr>
            <w:tcW w:w="1624" w:type="dxa"/>
            <w:shd w:val="clear" w:color="auto" w:fill="auto"/>
          </w:tcPr>
          <w:p w14:paraId="61AE3A0D" w14:textId="70520389" w:rsidR="00F32D5C" w:rsidRPr="00F32D5C" w:rsidRDefault="00F32D5C" w:rsidP="00F368A8"/>
        </w:tc>
      </w:tr>
      <w:tr w:rsidR="00F32D5C" w:rsidRPr="00F32D5C" w14:paraId="11D3C9C0" w14:textId="77777777" w:rsidTr="3F2C3E75">
        <w:tc>
          <w:tcPr>
            <w:tcW w:w="1725" w:type="dxa"/>
            <w:vMerge w:val="restart"/>
          </w:tcPr>
          <w:p w14:paraId="6F32E3FB" w14:textId="77777777" w:rsidR="00F32D5C" w:rsidRPr="00F32D5C" w:rsidRDefault="00F32D5C" w:rsidP="00CE3373">
            <w:r w:rsidRPr="00F32D5C">
              <w:t>Support for new students</w:t>
            </w:r>
          </w:p>
          <w:p w14:paraId="0E6105EE" w14:textId="77777777" w:rsidR="00F32D5C" w:rsidRPr="00F32D5C" w:rsidRDefault="00F32D5C" w:rsidP="00F368A8"/>
          <w:p w14:paraId="3B2D24BF" w14:textId="77777777" w:rsidR="00F32D5C" w:rsidRPr="00F32D5C" w:rsidRDefault="00F32D5C" w:rsidP="00883F14"/>
        </w:tc>
        <w:tc>
          <w:tcPr>
            <w:tcW w:w="8919" w:type="dxa"/>
          </w:tcPr>
          <w:p w14:paraId="4DE79072" w14:textId="77777777" w:rsidR="00F32D5C" w:rsidRPr="00F32D5C" w:rsidRDefault="00F32D5C" w:rsidP="00F368A8">
            <w:r w:rsidRPr="00F32D5C">
              <w:t>Ensure that all courses have a thorough induction to develop subject specific skills, bridge any gaps in knowledge and provide students with an opportunity to learn more about the courses they have chosen.</w:t>
            </w:r>
          </w:p>
          <w:p w14:paraId="479D562E" w14:textId="77777777" w:rsidR="00F32D5C" w:rsidRPr="00F32D5C" w:rsidRDefault="00F32D5C" w:rsidP="00F368A8"/>
          <w:p w14:paraId="7A000AB5" w14:textId="77777777" w:rsidR="00F32D5C" w:rsidRPr="00F32D5C" w:rsidRDefault="00F32D5C" w:rsidP="00F368A8">
            <w:r w:rsidRPr="00F32D5C">
              <w:t>This is a priority message for HoDs! – clear direction needed</w:t>
            </w:r>
          </w:p>
          <w:p w14:paraId="35751DFE" w14:textId="77777777" w:rsidR="00F32D5C" w:rsidRPr="00F32D5C" w:rsidRDefault="00F32D5C" w:rsidP="00F368A8"/>
          <w:p w14:paraId="690C689F" w14:textId="150C0FE0" w:rsidR="00F32D5C" w:rsidRPr="00F32D5C" w:rsidRDefault="00F32D5C" w:rsidP="00F368A8">
            <w:r w:rsidRPr="00F32D5C">
              <w:t>Show students that they will be supported to catch up on the learning skills they missed learning for themselves during the revision period?</w:t>
            </w:r>
          </w:p>
          <w:p w14:paraId="2D0F1955" w14:textId="77777777" w:rsidR="00F32D5C" w:rsidRPr="00F32D5C" w:rsidRDefault="00F32D5C" w:rsidP="00F368A8"/>
          <w:p w14:paraId="26B86EF4" w14:textId="374B93BE" w:rsidR="00F32D5C" w:rsidRPr="00F32D5C" w:rsidRDefault="00F32D5C" w:rsidP="00F368A8">
            <w:r w:rsidRPr="00F32D5C">
              <w:t>Timetable early assessments (after 3 weeks) to ensure student are working and on the right courses? – especially if still in a quite restrictive lockdown situation?)</w:t>
            </w:r>
          </w:p>
          <w:p w14:paraId="0C8546C8" w14:textId="77777777" w:rsidR="00F32D5C" w:rsidRPr="00F32D5C" w:rsidRDefault="00F32D5C" w:rsidP="00F368A8"/>
          <w:p w14:paraId="6FF92CB6" w14:textId="77777777" w:rsidR="00F32D5C" w:rsidRPr="00F32D5C" w:rsidRDefault="00F32D5C" w:rsidP="00F368A8"/>
          <w:p w14:paraId="45353BF3" w14:textId="77777777" w:rsidR="00F32D5C" w:rsidRPr="00F32D5C" w:rsidRDefault="00F32D5C" w:rsidP="00F368A8"/>
        </w:tc>
        <w:tc>
          <w:tcPr>
            <w:tcW w:w="1950" w:type="dxa"/>
          </w:tcPr>
          <w:p w14:paraId="2649C09B" w14:textId="77777777" w:rsidR="00F32D5C" w:rsidRPr="00F32D5C" w:rsidRDefault="00F32D5C" w:rsidP="00F368A8">
            <w:r w:rsidRPr="00F32D5C">
              <w:t>LBE/HCL</w:t>
            </w:r>
          </w:p>
        </w:tc>
        <w:tc>
          <w:tcPr>
            <w:tcW w:w="1624" w:type="dxa"/>
            <w:shd w:val="clear" w:color="auto" w:fill="auto"/>
          </w:tcPr>
          <w:p w14:paraId="766EC04A" w14:textId="58901069" w:rsidR="00F32D5C" w:rsidRPr="00F32D5C" w:rsidRDefault="00F32D5C" w:rsidP="00F32D5C"/>
        </w:tc>
      </w:tr>
      <w:tr w:rsidR="00F32D5C" w:rsidRPr="00F32D5C" w14:paraId="10A46681" w14:textId="77777777" w:rsidTr="3F2C3E75">
        <w:tc>
          <w:tcPr>
            <w:tcW w:w="1725" w:type="dxa"/>
            <w:vMerge/>
          </w:tcPr>
          <w:p w14:paraId="756AEA7A" w14:textId="77777777" w:rsidR="00F32D5C" w:rsidRPr="00F32D5C" w:rsidRDefault="00F32D5C" w:rsidP="00F368A8"/>
        </w:tc>
        <w:tc>
          <w:tcPr>
            <w:tcW w:w="8919" w:type="dxa"/>
          </w:tcPr>
          <w:p w14:paraId="21B244D5" w14:textId="77777777" w:rsidR="00F32D5C" w:rsidRPr="00F32D5C" w:rsidRDefault="00F32D5C" w:rsidP="00F368A8">
            <w:r w:rsidRPr="00F32D5C">
              <w:t>Summer GCSE results to be treated in exactly the same way as previous years with no changes to course entry requirements.</w:t>
            </w:r>
          </w:p>
          <w:p w14:paraId="4F075241" w14:textId="77777777" w:rsidR="00F32D5C" w:rsidRPr="00F32D5C" w:rsidRDefault="00F32D5C" w:rsidP="00F368A8"/>
          <w:p w14:paraId="66EB6E43" w14:textId="77777777" w:rsidR="00F32D5C" w:rsidRPr="00F32D5C" w:rsidRDefault="00F32D5C" w:rsidP="00F368A8">
            <w:r w:rsidRPr="00F32D5C">
              <w:t>Message to HoDs repeated before enrolment</w:t>
            </w:r>
          </w:p>
          <w:p w14:paraId="70F1FAB2" w14:textId="77777777" w:rsidR="00F32D5C" w:rsidRPr="00F32D5C" w:rsidRDefault="00F32D5C" w:rsidP="00F368A8"/>
        </w:tc>
        <w:tc>
          <w:tcPr>
            <w:tcW w:w="1950" w:type="dxa"/>
          </w:tcPr>
          <w:p w14:paraId="0E2B7042" w14:textId="77777777" w:rsidR="00F32D5C" w:rsidRPr="00F32D5C" w:rsidRDefault="00F32D5C" w:rsidP="00F368A8">
            <w:r w:rsidRPr="00F32D5C">
              <w:t>NRA</w:t>
            </w:r>
          </w:p>
        </w:tc>
        <w:tc>
          <w:tcPr>
            <w:tcW w:w="1624" w:type="dxa"/>
            <w:shd w:val="clear" w:color="auto" w:fill="auto"/>
          </w:tcPr>
          <w:p w14:paraId="337E558A" w14:textId="155E8832" w:rsidR="00F32D5C" w:rsidRPr="00F32D5C" w:rsidRDefault="00F32D5C" w:rsidP="00F368A8"/>
        </w:tc>
      </w:tr>
      <w:tr w:rsidR="00F32D5C" w:rsidRPr="00F32D5C" w14:paraId="7239276F" w14:textId="77777777" w:rsidTr="3F2C3E75">
        <w:tc>
          <w:tcPr>
            <w:tcW w:w="1725" w:type="dxa"/>
            <w:vMerge/>
          </w:tcPr>
          <w:p w14:paraId="401E26FC" w14:textId="77777777" w:rsidR="00F32D5C" w:rsidRPr="00F32D5C" w:rsidRDefault="00F32D5C" w:rsidP="00F368A8"/>
        </w:tc>
        <w:tc>
          <w:tcPr>
            <w:tcW w:w="8919" w:type="dxa"/>
          </w:tcPr>
          <w:p w14:paraId="5FCA79C5" w14:textId="77777777" w:rsidR="00F32D5C" w:rsidRPr="00F32D5C" w:rsidRDefault="00F32D5C" w:rsidP="00F368A8">
            <w:r w:rsidRPr="00F32D5C">
              <w:t xml:space="preserve">‘High Challenge, Low Stress’ INSET planned for September to develop support strategies for new students who have missed such a significant period of schooling over the last six months. </w:t>
            </w:r>
          </w:p>
          <w:p w14:paraId="75AE6DCE" w14:textId="77777777" w:rsidR="00F32D5C" w:rsidRPr="00F32D5C" w:rsidRDefault="00F32D5C" w:rsidP="00F368A8"/>
          <w:p w14:paraId="78DBD389" w14:textId="77777777" w:rsidR="00F32D5C" w:rsidRPr="00F32D5C" w:rsidRDefault="00F32D5C" w:rsidP="00F368A8"/>
          <w:p w14:paraId="244F363E" w14:textId="77777777" w:rsidR="00F32D5C" w:rsidRPr="00F32D5C" w:rsidRDefault="00F32D5C" w:rsidP="00F368A8">
            <w:r w:rsidRPr="00F32D5C">
              <w:t>This practice also needs communicating to students and parents before the summer break</w:t>
            </w:r>
          </w:p>
          <w:p w14:paraId="0DE0AB96" w14:textId="77777777" w:rsidR="00F32D5C" w:rsidRPr="00F32D5C" w:rsidRDefault="00F32D5C" w:rsidP="00F368A8"/>
          <w:p w14:paraId="7F2362C5" w14:textId="77777777" w:rsidR="00F32D5C" w:rsidRPr="00F32D5C" w:rsidRDefault="00F32D5C" w:rsidP="00F368A8"/>
          <w:p w14:paraId="0B911223" w14:textId="77777777" w:rsidR="00F32D5C" w:rsidRPr="00F32D5C" w:rsidRDefault="00F32D5C" w:rsidP="00F368A8"/>
        </w:tc>
        <w:tc>
          <w:tcPr>
            <w:tcW w:w="1950" w:type="dxa"/>
          </w:tcPr>
          <w:p w14:paraId="577171D9" w14:textId="77777777" w:rsidR="00F32D5C" w:rsidRPr="00F32D5C" w:rsidRDefault="00F32D5C" w:rsidP="00F368A8">
            <w:r w:rsidRPr="00F32D5C">
              <w:t>HCL/RDU</w:t>
            </w:r>
          </w:p>
        </w:tc>
        <w:tc>
          <w:tcPr>
            <w:tcW w:w="1624" w:type="dxa"/>
            <w:shd w:val="clear" w:color="auto" w:fill="auto"/>
          </w:tcPr>
          <w:p w14:paraId="36298752" w14:textId="669BAF84" w:rsidR="00F32D5C" w:rsidRPr="00F32D5C" w:rsidRDefault="00F32D5C" w:rsidP="00F368A8"/>
        </w:tc>
      </w:tr>
      <w:tr w:rsidR="00F32D5C" w:rsidRPr="00F32D5C" w14:paraId="518D7A20" w14:textId="77777777" w:rsidTr="3F2C3E75">
        <w:tc>
          <w:tcPr>
            <w:tcW w:w="1725" w:type="dxa"/>
          </w:tcPr>
          <w:p w14:paraId="50DE50EE" w14:textId="6623FECF" w:rsidR="00F32D5C" w:rsidRPr="00F32D5C" w:rsidRDefault="00F32D5C" w:rsidP="00F368A8">
            <w:r w:rsidRPr="00F32D5C">
              <w:t>Support for existing students</w:t>
            </w:r>
          </w:p>
        </w:tc>
        <w:tc>
          <w:tcPr>
            <w:tcW w:w="8919" w:type="dxa"/>
          </w:tcPr>
          <w:p w14:paraId="7BD39904" w14:textId="77777777" w:rsidR="00F32D5C" w:rsidRPr="00F32D5C" w:rsidRDefault="00F32D5C" w:rsidP="00F368A8">
            <w:r w:rsidRPr="00F32D5C">
              <w:t xml:space="preserve">Consider additional support for students who are struggling to return to normal routine following the extended lockdown period, including subject workshops and LRC catch-up sessions. Also, identify ways to bridge knowledge gaps and ensure that subject specifications have been fully covered. </w:t>
            </w:r>
          </w:p>
          <w:p w14:paraId="7FA2377E" w14:textId="77777777" w:rsidR="00F32D5C" w:rsidRPr="00F32D5C" w:rsidRDefault="00F32D5C" w:rsidP="00F368A8"/>
          <w:p w14:paraId="0D37E585" w14:textId="77777777" w:rsidR="00F32D5C" w:rsidRPr="00F32D5C" w:rsidRDefault="00F32D5C" w:rsidP="00F368A8"/>
          <w:p w14:paraId="50B9A692" w14:textId="77777777" w:rsidR="00F32D5C" w:rsidRPr="00F32D5C" w:rsidRDefault="00F32D5C" w:rsidP="00BB6EFB">
            <w:pPr>
              <w:pStyle w:val="ListParagraph"/>
              <w:numPr>
                <w:ilvl w:val="0"/>
                <w:numId w:val="29"/>
              </w:numPr>
            </w:pPr>
            <w:r w:rsidRPr="00F32D5C">
              <w:t>HoDs awareness of what might be necessary in first half term -  part of their induction materials/programme</w:t>
            </w:r>
          </w:p>
          <w:p w14:paraId="68048511" w14:textId="77777777" w:rsidR="00F32D5C" w:rsidRPr="00F32D5C" w:rsidRDefault="00F32D5C" w:rsidP="00985A7F"/>
          <w:p w14:paraId="1071C34E" w14:textId="77777777" w:rsidR="00F32D5C" w:rsidRPr="00F32D5C" w:rsidRDefault="00F32D5C" w:rsidP="00985A7F"/>
          <w:p w14:paraId="775E50EA" w14:textId="203B9A73" w:rsidR="00F32D5C" w:rsidRPr="00F32D5C" w:rsidRDefault="7EC07E88" w:rsidP="3F2C3E75">
            <w:pPr>
              <w:rPr>
                <w:color w:val="FF0000"/>
              </w:rPr>
            </w:pPr>
            <w:r>
              <w:t>C</w:t>
            </w:r>
            <w:r w:rsidRPr="3F2C3E75">
              <w:rPr>
                <w:color w:val="FF0000"/>
              </w:rPr>
              <w:t>ourse change arrangements – avoid queues and congestion?</w:t>
            </w:r>
          </w:p>
          <w:p w14:paraId="65CDFA65" w14:textId="2A054FA7" w:rsidR="7EC07E88" w:rsidRDefault="7EC07E88" w:rsidP="3F2C3E75">
            <w:pPr>
              <w:rPr>
                <w:color w:val="FF0000"/>
              </w:rPr>
            </w:pPr>
            <w:r w:rsidRPr="3F2C3E75">
              <w:rPr>
                <w:color w:val="FF0000"/>
              </w:rPr>
              <w:t>Sign out forms??</w:t>
            </w:r>
          </w:p>
          <w:p w14:paraId="78530915" w14:textId="77777777" w:rsidR="00F32D5C" w:rsidRPr="00F32D5C" w:rsidRDefault="00F32D5C" w:rsidP="00F368A8"/>
        </w:tc>
        <w:tc>
          <w:tcPr>
            <w:tcW w:w="1950" w:type="dxa"/>
          </w:tcPr>
          <w:p w14:paraId="24905002" w14:textId="77777777" w:rsidR="00F32D5C" w:rsidRPr="00F32D5C" w:rsidRDefault="00F32D5C" w:rsidP="00F368A8">
            <w:r w:rsidRPr="00F32D5C">
              <w:t>NRA</w:t>
            </w:r>
          </w:p>
        </w:tc>
        <w:tc>
          <w:tcPr>
            <w:tcW w:w="1624" w:type="dxa"/>
            <w:shd w:val="clear" w:color="auto" w:fill="auto"/>
          </w:tcPr>
          <w:p w14:paraId="4F5A2D6C" w14:textId="7DA9547C" w:rsidR="00F32D5C" w:rsidRPr="00F32D5C" w:rsidRDefault="00F32D5C" w:rsidP="00F368A8"/>
        </w:tc>
      </w:tr>
      <w:tr w:rsidR="00F32D5C" w:rsidRPr="00F32D5C" w14:paraId="786CDA6A" w14:textId="77777777" w:rsidTr="3F2C3E75">
        <w:tc>
          <w:tcPr>
            <w:tcW w:w="1725" w:type="dxa"/>
          </w:tcPr>
          <w:p w14:paraId="10B65BB3" w14:textId="77777777" w:rsidR="00F32D5C" w:rsidRPr="00F32D5C" w:rsidRDefault="00F32D5C" w:rsidP="00F368A8"/>
        </w:tc>
        <w:tc>
          <w:tcPr>
            <w:tcW w:w="8919" w:type="dxa"/>
          </w:tcPr>
          <w:p w14:paraId="3EE88F0F" w14:textId="77777777" w:rsidR="00F32D5C" w:rsidRPr="00F32D5C" w:rsidRDefault="00F32D5C" w:rsidP="00F368A8">
            <w:r w:rsidRPr="00F32D5C">
              <w:t>Consider individual applications with increased demand expected from students to repeat Year 13.</w:t>
            </w:r>
          </w:p>
          <w:p w14:paraId="7AC512A7" w14:textId="77777777" w:rsidR="00F32D5C" w:rsidRPr="00F32D5C" w:rsidRDefault="00F32D5C" w:rsidP="00F368A8"/>
          <w:p w14:paraId="7569998F" w14:textId="36EEF725" w:rsidR="00F32D5C" w:rsidRPr="00F32D5C" w:rsidRDefault="00F32D5C" w:rsidP="00F368A8">
            <w:r w:rsidRPr="00F32D5C">
              <w:t>Students wishing to return for a third year need to make their case to NRA who will make a decision based on their individual circumstances.</w:t>
            </w:r>
          </w:p>
          <w:p w14:paraId="6F34FDC1" w14:textId="77777777" w:rsidR="00F32D5C" w:rsidRPr="00F32D5C" w:rsidRDefault="00F32D5C" w:rsidP="00F368A8"/>
          <w:p w14:paraId="5EF7CA3A" w14:textId="77777777" w:rsidR="00F32D5C" w:rsidRPr="00F32D5C" w:rsidRDefault="00F32D5C" w:rsidP="00F368A8"/>
          <w:p w14:paraId="6315E950" w14:textId="77777777" w:rsidR="00F32D5C" w:rsidRPr="00F32D5C" w:rsidRDefault="00F32D5C" w:rsidP="00F368A8"/>
        </w:tc>
        <w:tc>
          <w:tcPr>
            <w:tcW w:w="1950" w:type="dxa"/>
          </w:tcPr>
          <w:p w14:paraId="5AA47E86" w14:textId="7A06DD06" w:rsidR="00F32D5C" w:rsidRPr="00F32D5C" w:rsidRDefault="00F32D5C" w:rsidP="00F368A8">
            <w:r w:rsidRPr="00F32D5C">
              <w:t>NRA</w:t>
            </w:r>
          </w:p>
        </w:tc>
        <w:tc>
          <w:tcPr>
            <w:tcW w:w="1624" w:type="dxa"/>
            <w:shd w:val="clear" w:color="auto" w:fill="auto"/>
          </w:tcPr>
          <w:p w14:paraId="7396BA10" w14:textId="3D0AD79E" w:rsidR="00F32D5C" w:rsidRPr="00F32D5C" w:rsidRDefault="00F32D5C" w:rsidP="00F368A8"/>
        </w:tc>
      </w:tr>
      <w:tr w:rsidR="00F32D5C" w:rsidRPr="00F32D5C" w14:paraId="05C63AF2" w14:textId="77777777" w:rsidTr="3F2C3E75">
        <w:tc>
          <w:tcPr>
            <w:tcW w:w="1725" w:type="dxa"/>
          </w:tcPr>
          <w:p w14:paraId="4ED4D947" w14:textId="77777777" w:rsidR="00F32D5C" w:rsidRPr="00F32D5C" w:rsidRDefault="00F32D5C" w:rsidP="001431E5"/>
        </w:tc>
        <w:tc>
          <w:tcPr>
            <w:tcW w:w="8919" w:type="dxa"/>
          </w:tcPr>
          <w:p w14:paraId="56A05375" w14:textId="77777777" w:rsidR="00F32D5C" w:rsidRPr="00F32D5C" w:rsidRDefault="00F32D5C" w:rsidP="00F368A8">
            <w:r w:rsidRPr="00F32D5C">
              <w:t>Increase support for SEND students struggling to adapt to old routines through learning support and mentoring.</w:t>
            </w:r>
          </w:p>
          <w:p w14:paraId="5FAE981A" w14:textId="77777777" w:rsidR="00F32D5C" w:rsidRPr="00F32D5C" w:rsidRDefault="00F32D5C" w:rsidP="00F368A8"/>
          <w:p w14:paraId="480E0D2A" w14:textId="77777777" w:rsidR="00F32D5C" w:rsidRPr="00F32D5C" w:rsidRDefault="00F32D5C" w:rsidP="00F368A8">
            <w:r w:rsidRPr="00F32D5C">
              <w:t>What can be done to put this in place before the summer?</w:t>
            </w:r>
          </w:p>
          <w:p w14:paraId="5E1BD76D" w14:textId="77777777" w:rsidR="00F32D5C" w:rsidRPr="00F32D5C" w:rsidRDefault="00F32D5C" w:rsidP="00F368A8"/>
          <w:p w14:paraId="6D246243" w14:textId="77777777" w:rsidR="00F32D5C" w:rsidRPr="00F32D5C" w:rsidRDefault="00F32D5C" w:rsidP="00F368A8"/>
          <w:p w14:paraId="27DA933C" w14:textId="18D30D6D" w:rsidR="00F32D5C" w:rsidRPr="00F32D5C" w:rsidRDefault="00F32D5C" w:rsidP="00293B6D">
            <w:pPr>
              <w:pStyle w:val="NoSpacing"/>
              <w:numPr>
                <w:ilvl w:val="0"/>
                <w:numId w:val="33"/>
              </w:numPr>
              <w:contextualSpacing/>
              <w:rPr>
                <w:rFonts w:eastAsia="Times New Roman" w:cstheme="minorHAnsi"/>
                <w:lang w:eastAsia="en-GB"/>
              </w:rPr>
            </w:pPr>
            <w:r w:rsidRPr="00F32D5C">
              <w:rPr>
                <w:rFonts w:eastAsia="Times New Roman" w:cstheme="minorHAnsi"/>
                <w:lang w:eastAsia="en-GB"/>
              </w:rPr>
              <w:t xml:space="preserve">Remote education plan in place by the end of August 2020 for individual students or groups of students self-isolating. </w:t>
            </w:r>
          </w:p>
          <w:p w14:paraId="074F380C" w14:textId="77777777" w:rsidR="00F32D5C" w:rsidRPr="00F32D5C" w:rsidRDefault="00F32D5C" w:rsidP="001431E5"/>
        </w:tc>
        <w:tc>
          <w:tcPr>
            <w:tcW w:w="1950" w:type="dxa"/>
          </w:tcPr>
          <w:p w14:paraId="0525D045" w14:textId="77777777" w:rsidR="00F32D5C" w:rsidRPr="00F32D5C" w:rsidRDefault="00F32D5C" w:rsidP="001431E5">
            <w:r w:rsidRPr="00F32D5C">
              <w:t>BFR</w:t>
            </w:r>
          </w:p>
        </w:tc>
        <w:tc>
          <w:tcPr>
            <w:tcW w:w="1624" w:type="dxa"/>
            <w:shd w:val="clear" w:color="auto" w:fill="auto"/>
          </w:tcPr>
          <w:p w14:paraId="16B3AB7B" w14:textId="63FEB006" w:rsidR="00F32D5C" w:rsidRPr="00F32D5C" w:rsidRDefault="00F32D5C" w:rsidP="001431E5"/>
        </w:tc>
      </w:tr>
      <w:tr w:rsidR="00F32D5C" w:rsidRPr="00F32D5C" w14:paraId="525540C6" w14:textId="77777777" w:rsidTr="3F2C3E75">
        <w:trPr>
          <w:trHeight w:val="270"/>
        </w:trPr>
        <w:tc>
          <w:tcPr>
            <w:tcW w:w="1725" w:type="dxa"/>
            <w:vMerge w:val="restart"/>
          </w:tcPr>
          <w:p w14:paraId="665BA623" w14:textId="77777777" w:rsidR="00F32D5C" w:rsidRPr="00F32D5C" w:rsidRDefault="00F32D5C" w:rsidP="001431E5">
            <w:r w:rsidRPr="00F32D5C">
              <w:t>Lessons learnt from the lockdown</w:t>
            </w:r>
          </w:p>
          <w:p w14:paraId="65018892" w14:textId="77777777" w:rsidR="00F32D5C" w:rsidRPr="00F32D5C" w:rsidRDefault="00F32D5C" w:rsidP="001431E5">
            <w:r w:rsidRPr="00F32D5C">
              <w:t>Autumn exams</w:t>
            </w:r>
          </w:p>
          <w:p w14:paraId="06E12C8C" w14:textId="77777777" w:rsidR="00F32D5C" w:rsidRPr="00F32D5C" w:rsidRDefault="00F32D5C" w:rsidP="001431E5">
            <w:r w:rsidRPr="00F32D5C">
              <w:t>Lessons learnt from the lockdown</w:t>
            </w:r>
          </w:p>
          <w:p w14:paraId="3542C9C7" w14:textId="77777777" w:rsidR="00311E46" w:rsidRDefault="00311E46" w:rsidP="001431E5"/>
          <w:p w14:paraId="6556DDE0" w14:textId="77777777" w:rsidR="00311E46" w:rsidRDefault="00311E46" w:rsidP="001431E5"/>
          <w:p w14:paraId="781BA684" w14:textId="77777777" w:rsidR="00311E46" w:rsidRDefault="00311E46" w:rsidP="001431E5"/>
          <w:p w14:paraId="620C0F97" w14:textId="77777777" w:rsidR="00311E46" w:rsidRDefault="00311E46" w:rsidP="001431E5"/>
          <w:p w14:paraId="4E753A0D" w14:textId="77777777" w:rsidR="00311E46" w:rsidRDefault="00311E46" w:rsidP="001431E5"/>
          <w:p w14:paraId="0F0E5BD2" w14:textId="77777777" w:rsidR="00311E46" w:rsidRDefault="00311E46" w:rsidP="001431E5"/>
          <w:p w14:paraId="5C4554C3" w14:textId="77777777" w:rsidR="00311E46" w:rsidRDefault="00311E46" w:rsidP="001431E5"/>
          <w:p w14:paraId="051B680F" w14:textId="77777777" w:rsidR="00311E46" w:rsidRDefault="00311E46" w:rsidP="001431E5"/>
          <w:p w14:paraId="7F8054A0" w14:textId="77777777" w:rsidR="00311E46" w:rsidRDefault="00311E46" w:rsidP="001431E5"/>
          <w:p w14:paraId="7AEE684F" w14:textId="77777777" w:rsidR="00311E46" w:rsidRDefault="00311E46" w:rsidP="001431E5"/>
          <w:p w14:paraId="44440668" w14:textId="77777777" w:rsidR="00311E46" w:rsidRDefault="00311E46" w:rsidP="001431E5"/>
          <w:p w14:paraId="75E12FED" w14:textId="77777777" w:rsidR="00311E46" w:rsidRDefault="00311E46" w:rsidP="001431E5"/>
          <w:p w14:paraId="0CBA6EBB" w14:textId="77777777" w:rsidR="00311E46" w:rsidRDefault="00311E46" w:rsidP="001431E5"/>
          <w:p w14:paraId="3A24A799" w14:textId="77777777" w:rsidR="00311E46" w:rsidRDefault="00311E46" w:rsidP="001431E5"/>
          <w:p w14:paraId="15F4C831" w14:textId="77777777" w:rsidR="00311E46" w:rsidRDefault="00311E46" w:rsidP="001431E5"/>
          <w:p w14:paraId="1C106BF8" w14:textId="77777777" w:rsidR="00311E46" w:rsidRDefault="00311E46" w:rsidP="001431E5"/>
          <w:p w14:paraId="0776B2BB" w14:textId="6AB0CF5F" w:rsidR="00F32D5C" w:rsidRPr="00F32D5C" w:rsidRDefault="00F32D5C" w:rsidP="001431E5">
            <w:r w:rsidRPr="00F32D5C">
              <w:t>Health and Safety in classrooms</w:t>
            </w:r>
          </w:p>
        </w:tc>
        <w:tc>
          <w:tcPr>
            <w:tcW w:w="8919" w:type="dxa"/>
          </w:tcPr>
          <w:p w14:paraId="6FB3686D" w14:textId="77777777" w:rsidR="00F32D5C" w:rsidRPr="00F32D5C" w:rsidRDefault="00F32D5C" w:rsidP="00F368A8">
            <w:r w:rsidRPr="00F32D5C">
              <w:t>Plan for all aspects of Autumn exams once details are announced.</w:t>
            </w:r>
          </w:p>
          <w:p w14:paraId="50BA1C27" w14:textId="77777777" w:rsidR="00F32D5C" w:rsidRPr="00F32D5C" w:rsidRDefault="00F32D5C" w:rsidP="00F368A8"/>
          <w:p w14:paraId="0ED6D611" w14:textId="77777777" w:rsidR="00F32D5C" w:rsidRPr="00F32D5C" w:rsidRDefault="00F32D5C" w:rsidP="00F368A8">
            <w:r w:rsidRPr="00F32D5C">
              <w:t>Hopefully we can communicate to parents on this (inc old Yr 13 asap(?))</w:t>
            </w:r>
          </w:p>
          <w:p w14:paraId="62DF121B" w14:textId="77777777" w:rsidR="00F32D5C" w:rsidRPr="00F32D5C" w:rsidRDefault="00F32D5C" w:rsidP="00F368A8"/>
          <w:p w14:paraId="22C67E09" w14:textId="77777777" w:rsidR="00F32D5C" w:rsidRPr="00F32D5C" w:rsidRDefault="00F32D5C" w:rsidP="001431E5"/>
        </w:tc>
        <w:tc>
          <w:tcPr>
            <w:tcW w:w="1950" w:type="dxa"/>
          </w:tcPr>
          <w:p w14:paraId="33DDEC26" w14:textId="77777777" w:rsidR="00F32D5C" w:rsidRPr="00F32D5C" w:rsidRDefault="00F32D5C" w:rsidP="001431E5">
            <w:r w:rsidRPr="00F32D5C">
              <w:t>NWA</w:t>
            </w:r>
          </w:p>
        </w:tc>
        <w:tc>
          <w:tcPr>
            <w:tcW w:w="1624" w:type="dxa"/>
            <w:shd w:val="clear" w:color="auto" w:fill="auto"/>
          </w:tcPr>
          <w:p w14:paraId="63B92F37" w14:textId="3CB3B809" w:rsidR="00F32D5C" w:rsidRPr="00F32D5C" w:rsidRDefault="00F32D5C" w:rsidP="001431E5"/>
        </w:tc>
      </w:tr>
      <w:tr w:rsidR="00F32D5C" w:rsidRPr="00F32D5C" w14:paraId="3B8F82E8" w14:textId="77777777" w:rsidTr="3F2C3E75">
        <w:trPr>
          <w:trHeight w:val="270"/>
        </w:trPr>
        <w:tc>
          <w:tcPr>
            <w:tcW w:w="1725" w:type="dxa"/>
            <w:vMerge/>
          </w:tcPr>
          <w:p w14:paraId="1E9567B9" w14:textId="77777777" w:rsidR="00F32D5C" w:rsidRPr="00F32D5C" w:rsidRDefault="00F32D5C" w:rsidP="001431E5"/>
        </w:tc>
        <w:tc>
          <w:tcPr>
            <w:tcW w:w="8919" w:type="dxa"/>
          </w:tcPr>
          <w:p w14:paraId="64B8ED1C" w14:textId="77777777" w:rsidR="00F32D5C" w:rsidRPr="00F32D5C" w:rsidRDefault="00F32D5C" w:rsidP="00F368A8">
            <w:r w:rsidRPr="00F32D5C">
              <w:t>Review the effectiveness of independent learning during the lockdown and further develop such methods and opportunities for both staff and students through the pastoral programme and subjects.</w:t>
            </w:r>
          </w:p>
          <w:p w14:paraId="256D4143" w14:textId="77777777" w:rsidR="00F32D5C" w:rsidRPr="00F32D5C" w:rsidRDefault="00F32D5C" w:rsidP="00F368A8"/>
          <w:p w14:paraId="6B6D6501" w14:textId="77777777" w:rsidR="00F32D5C" w:rsidRPr="00F32D5C" w:rsidRDefault="00F32D5C" w:rsidP="00F368A8">
            <w:r w:rsidRPr="00F32D5C">
              <w:t>Gather data from course reviews and turn into SBP for September?</w:t>
            </w:r>
          </w:p>
          <w:p w14:paraId="5EC8C402" w14:textId="77777777" w:rsidR="00F32D5C" w:rsidRPr="00F32D5C" w:rsidRDefault="00F32D5C" w:rsidP="00F368A8"/>
          <w:p w14:paraId="57146940" w14:textId="77777777" w:rsidR="00F32D5C" w:rsidRPr="00F32D5C" w:rsidRDefault="00F32D5C" w:rsidP="00F368A8"/>
          <w:p w14:paraId="4516A500" w14:textId="77777777" w:rsidR="00F32D5C" w:rsidRPr="00F32D5C" w:rsidRDefault="00F32D5C" w:rsidP="00F368A8"/>
          <w:p w14:paraId="10C4C84B" w14:textId="77777777" w:rsidR="00F32D5C" w:rsidRPr="00F32D5C" w:rsidRDefault="00F32D5C" w:rsidP="001431E5">
            <w:pPr>
              <w:rPr>
                <w:color w:val="FF0000"/>
              </w:rPr>
            </w:pPr>
          </w:p>
        </w:tc>
        <w:tc>
          <w:tcPr>
            <w:tcW w:w="1950" w:type="dxa"/>
          </w:tcPr>
          <w:p w14:paraId="6844B02C" w14:textId="77777777" w:rsidR="00F32D5C" w:rsidRPr="00F32D5C" w:rsidRDefault="00F32D5C" w:rsidP="001431E5">
            <w:r w:rsidRPr="00F32D5C">
              <w:t>BFR</w:t>
            </w:r>
          </w:p>
        </w:tc>
        <w:tc>
          <w:tcPr>
            <w:tcW w:w="1624" w:type="dxa"/>
            <w:shd w:val="clear" w:color="auto" w:fill="auto"/>
          </w:tcPr>
          <w:p w14:paraId="2E277A67" w14:textId="55A813A6" w:rsidR="00F32D5C" w:rsidRPr="00F32D5C" w:rsidRDefault="00F32D5C" w:rsidP="001431E5"/>
        </w:tc>
      </w:tr>
      <w:tr w:rsidR="00F32D5C" w:rsidRPr="00F32D5C" w14:paraId="77EC8742" w14:textId="77777777" w:rsidTr="3F2C3E75">
        <w:trPr>
          <w:trHeight w:val="270"/>
        </w:trPr>
        <w:tc>
          <w:tcPr>
            <w:tcW w:w="1725" w:type="dxa"/>
            <w:vMerge/>
          </w:tcPr>
          <w:p w14:paraId="400EBF3B" w14:textId="77777777" w:rsidR="00F32D5C" w:rsidRPr="00F32D5C" w:rsidRDefault="00F32D5C" w:rsidP="001431E5"/>
        </w:tc>
        <w:tc>
          <w:tcPr>
            <w:tcW w:w="8919" w:type="dxa"/>
          </w:tcPr>
          <w:p w14:paraId="10CB01FE" w14:textId="77777777" w:rsidR="00F32D5C" w:rsidRPr="00F32D5C" w:rsidRDefault="00F32D5C" w:rsidP="001431E5">
            <w:r w:rsidRPr="00F32D5C">
              <w:t>Conduct a full review of our contingency planning before, during and after the lockdown. Ensure that lessons are learnt for all relevant staff and that we are fully prepared for the next potential lockdown.</w:t>
            </w:r>
          </w:p>
          <w:p w14:paraId="571832A8" w14:textId="77777777" w:rsidR="00F32D5C" w:rsidRPr="00F32D5C" w:rsidRDefault="00F32D5C" w:rsidP="001431E5"/>
          <w:p w14:paraId="565C3883" w14:textId="77777777" w:rsidR="00F32D5C" w:rsidRPr="00F32D5C" w:rsidRDefault="00F32D5C" w:rsidP="001431E5"/>
          <w:p w14:paraId="2AF0DF7E" w14:textId="77777777" w:rsidR="00F32D5C" w:rsidRPr="00F32D5C" w:rsidRDefault="00F32D5C" w:rsidP="001431E5">
            <w:r w:rsidRPr="00F32D5C">
              <w:t>Review and incorporate into Disaster Recovery Plan in October 2020</w:t>
            </w:r>
          </w:p>
          <w:p w14:paraId="75BABFCF" w14:textId="77777777" w:rsidR="00F32D5C" w:rsidRPr="00F32D5C" w:rsidRDefault="00F32D5C" w:rsidP="001431E5"/>
          <w:p w14:paraId="185D5CA4" w14:textId="77777777" w:rsidR="00F32D5C" w:rsidRPr="00F32D5C" w:rsidRDefault="00F32D5C" w:rsidP="001431E5"/>
          <w:p w14:paraId="50B7BD8B" w14:textId="77777777" w:rsidR="00F32D5C" w:rsidRPr="00F32D5C" w:rsidRDefault="00F32D5C" w:rsidP="001431E5"/>
        </w:tc>
        <w:tc>
          <w:tcPr>
            <w:tcW w:w="1950" w:type="dxa"/>
          </w:tcPr>
          <w:p w14:paraId="33EF5FA7" w14:textId="77777777" w:rsidR="00F32D5C" w:rsidRPr="00F32D5C" w:rsidRDefault="00F32D5C" w:rsidP="001431E5">
            <w:r w:rsidRPr="00F32D5C">
              <w:t>NWA</w:t>
            </w:r>
          </w:p>
        </w:tc>
        <w:tc>
          <w:tcPr>
            <w:tcW w:w="1624" w:type="dxa"/>
            <w:shd w:val="clear" w:color="auto" w:fill="auto"/>
          </w:tcPr>
          <w:p w14:paraId="01356190" w14:textId="2C06B41A" w:rsidR="00F32D5C" w:rsidRPr="00F32D5C" w:rsidRDefault="00F32D5C" w:rsidP="001431E5"/>
        </w:tc>
      </w:tr>
      <w:tr w:rsidR="00F32D5C" w:rsidRPr="00F32D5C" w14:paraId="1DCB6BC2" w14:textId="77777777" w:rsidTr="3F2C3E75">
        <w:tc>
          <w:tcPr>
            <w:tcW w:w="1725" w:type="dxa"/>
            <w:vMerge/>
          </w:tcPr>
          <w:p w14:paraId="585BA37B" w14:textId="77777777" w:rsidR="00F32D5C" w:rsidRPr="00F32D5C" w:rsidRDefault="00F32D5C" w:rsidP="001431E5"/>
        </w:tc>
        <w:tc>
          <w:tcPr>
            <w:tcW w:w="8919" w:type="dxa"/>
          </w:tcPr>
          <w:p w14:paraId="4E9B8631" w14:textId="4EC49484" w:rsidR="00F32D5C" w:rsidRPr="00F32D5C" w:rsidRDefault="00F32D5C" w:rsidP="001431E5">
            <w:pPr>
              <w:rPr>
                <w:color w:val="FF0000"/>
              </w:rPr>
            </w:pPr>
            <w:r w:rsidRPr="00F32D5C">
              <w:rPr>
                <w:color w:val="FF0000"/>
              </w:rPr>
              <w:t>Capacity of classrooms analysis completed – to be re</w:t>
            </w:r>
            <w:r w:rsidR="00A24BF5">
              <w:rPr>
                <w:color w:val="FF0000"/>
              </w:rPr>
              <w:t>viewed as government advice of 1</w:t>
            </w:r>
            <w:r w:rsidRPr="00F32D5C">
              <w:rPr>
                <w:color w:val="FF0000"/>
              </w:rPr>
              <w:t>m social distancing changes.</w:t>
            </w:r>
          </w:p>
          <w:p w14:paraId="3F77DDD8" w14:textId="77777777" w:rsidR="00F32D5C" w:rsidRPr="00F32D5C" w:rsidRDefault="00F32D5C" w:rsidP="001431E5">
            <w:pPr>
              <w:rPr>
                <w:color w:val="FF0000"/>
              </w:rPr>
            </w:pPr>
          </w:p>
          <w:p w14:paraId="74866B5A" w14:textId="77777777" w:rsidR="00F32D5C" w:rsidRPr="00F32D5C" w:rsidRDefault="00F32D5C" w:rsidP="001431E5">
            <w:pPr>
              <w:rPr>
                <w:color w:val="FF0000"/>
              </w:rPr>
            </w:pPr>
          </w:p>
          <w:p w14:paraId="63D14B43" w14:textId="77777777" w:rsidR="00F32D5C" w:rsidRPr="00F32D5C" w:rsidRDefault="00F32D5C" w:rsidP="00247DCA">
            <w:pPr>
              <w:spacing w:after="75" w:line="276" w:lineRule="auto"/>
              <w:contextualSpacing/>
              <w:rPr>
                <w:rFonts w:eastAsia="Times New Roman" w:cstheme="minorHAnsi"/>
                <w:lang w:eastAsia="en-GB"/>
              </w:rPr>
            </w:pPr>
            <w:r w:rsidRPr="00F32D5C">
              <w:rPr>
                <w:rFonts w:eastAsia="Times New Roman" w:cstheme="minorHAnsi"/>
                <w:lang w:eastAsia="en-GB"/>
              </w:rPr>
              <w:t>Classrooms and other learning environments are organised to maintain space between seats and desks where possible.</w:t>
            </w:r>
          </w:p>
          <w:p w14:paraId="6F413502" w14:textId="77777777" w:rsidR="00F32D5C" w:rsidRPr="00F32D5C" w:rsidRDefault="00F32D5C" w:rsidP="001431E5"/>
        </w:tc>
        <w:tc>
          <w:tcPr>
            <w:tcW w:w="1950" w:type="dxa"/>
          </w:tcPr>
          <w:p w14:paraId="339B8E9B" w14:textId="77777777" w:rsidR="00F32D5C" w:rsidRPr="00F32D5C" w:rsidRDefault="00F32D5C" w:rsidP="001431E5">
            <w:r w:rsidRPr="00F32D5C">
              <w:t>NWA</w:t>
            </w:r>
          </w:p>
        </w:tc>
        <w:tc>
          <w:tcPr>
            <w:tcW w:w="1624" w:type="dxa"/>
            <w:shd w:val="clear" w:color="auto" w:fill="auto"/>
          </w:tcPr>
          <w:p w14:paraId="71BA93F7" w14:textId="18381966" w:rsidR="00F32D5C" w:rsidRPr="00F32D5C" w:rsidRDefault="00F32D5C" w:rsidP="001431E5"/>
        </w:tc>
      </w:tr>
      <w:tr w:rsidR="00F32D5C" w:rsidRPr="00F32D5C" w14:paraId="104A3606" w14:textId="77777777" w:rsidTr="3F2C3E75">
        <w:trPr>
          <w:trHeight w:val="267"/>
        </w:trPr>
        <w:tc>
          <w:tcPr>
            <w:tcW w:w="1725" w:type="dxa"/>
          </w:tcPr>
          <w:p w14:paraId="18DB4211" w14:textId="77777777" w:rsidR="00F32D5C" w:rsidRPr="00F32D5C" w:rsidRDefault="00F32D5C" w:rsidP="001431E5">
            <w:pPr>
              <w:rPr>
                <w:b/>
              </w:rPr>
            </w:pPr>
            <w:r w:rsidRPr="00F32D5C">
              <w:t>Student and parental concerns about returning to College</w:t>
            </w:r>
          </w:p>
        </w:tc>
        <w:tc>
          <w:tcPr>
            <w:tcW w:w="8919" w:type="dxa"/>
          </w:tcPr>
          <w:p w14:paraId="2E825048" w14:textId="77777777" w:rsidR="00F32D5C" w:rsidRPr="00F32D5C" w:rsidRDefault="00F32D5C" w:rsidP="001431E5">
            <w:r w:rsidRPr="00F32D5C">
              <w:t>Provide alcohol/wet wipes in all computer rooms to enable staff and students to clean the keyboards and monitors before use.</w:t>
            </w:r>
          </w:p>
          <w:p w14:paraId="584EA648" w14:textId="77777777" w:rsidR="00F32D5C" w:rsidRPr="00F32D5C" w:rsidRDefault="00F32D5C" w:rsidP="001431E5"/>
          <w:p w14:paraId="5C4E06F9" w14:textId="77777777" w:rsidR="00F32D5C" w:rsidRPr="00F32D5C" w:rsidRDefault="00F32D5C" w:rsidP="00CE3373">
            <w:pPr>
              <w:tabs>
                <w:tab w:val="left" w:pos="1560"/>
              </w:tabs>
              <w:suppressAutoHyphens/>
              <w:autoSpaceDN w:val="0"/>
              <w:textAlignment w:val="baseline"/>
              <w:rPr>
                <w:rFonts w:cstheme="minorHAnsi"/>
              </w:rPr>
            </w:pPr>
            <w:r w:rsidRPr="00F32D5C">
              <w:rPr>
                <w:rFonts w:cstheme="minorHAnsi"/>
              </w:rPr>
              <w:t xml:space="preserve">Parents are made aware of the school’s infection control procedures in relation to coronavirus via letter and social media – they are informed that they must not send their child to school </w:t>
            </w:r>
            <w:r w:rsidRPr="00F32D5C">
              <w:rPr>
                <w:rFonts w:cstheme="minorHAnsi"/>
                <w:shd w:val="clear" w:color="auto" w:fill="FFFFFF"/>
              </w:rPr>
              <w:t xml:space="preserve">if they have </w:t>
            </w:r>
            <w:hyperlink r:id="rId15" w:anchor="people-who-develop-symptoms-of-coronavirus" w:history="1">
              <w:r w:rsidRPr="00F32D5C">
                <w:rPr>
                  <w:rStyle w:val="Hyperlink"/>
                  <w:rFonts w:cstheme="minorHAnsi"/>
                  <w:color w:val="auto"/>
                  <w:bdr w:val="none" w:sz="0" w:space="0" w:color="auto" w:frame="1"/>
                </w:rPr>
                <w:t>coronavirus (COVID-19) symptoms</w:t>
              </w:r>
            </w:hyperlink>
            <w:r w:rsidRPr="00F32D5C">
              <w:rPr>
                <w:rFonts w:cstheme="minorHAnsi"/>
                <w:shd w:val="clear" w:color="auto" w:fill="FFFFFF"/>
              </w:rPr>
              <w:t xml:space="preserve">, or have tested positive in the last 7 days, </w:t>
            </w:r>
            <w:r w:rsidRPr="00F32D5C">
              <w:rPr>
                <w:rFonts w:cstheme="minorHAnsi"/>
              </w:rPr>
              <w:t xml:space="preserve">or if another household member develops coronavirus symptoms. In both these circumstances the parents/carers should call the school to inform the school of this and that they will be following the national </w:t>
            </w:r>
            <w:hyperlink r:id="rId16" w:history="1">
              <w:r w:rsidRPr="00F32D5C">
                <w:rPr>
                  <w:rStyle w:val="Hyperlink"/>
                  <w:rFonts w:cstheme="minorHAnsi"/>
                  <w:color w:val="auto"/>
                </w:rPr>
                <w:t>Stay at Home</w:t>
              </w:r>
            </w:hyperlink>
            <w:r w:rsidRPr="00F32D5C">
              <w:rPr>
                <w:rFonts w:cstheme="minorHAnsi"/>
              </w:rPr>
              <w:t xml:space="preserve"> guidance. </w:t>
            </w:r>
          </w:p>
          <w:p w14:paraId="386E7119" w14:textId="77777777" w:rsidR="00F32D5C" w:rsidRPr="00F32D5C" w:rsidRDefault="00F32D5C" w:rsidP="001431E5"/>
          <w:p w14:paraId="7FF5A279" w14:textId="77777777" w:rsidR="00F32D5C" w:rsidRPr="00F32D5C" w:rsidRDefault="00F32D5C" w:rsidP="001431E5"/>
          <w:p w14:paraId="0D66E65C" w14:textId="77777777" w:rsidR="00F32D5C" w:rsidRPr="00F32D5C" w:rsidRDefault="00F32D5C" w:rsidP="00883F14">
            <w:pPr>
              <w:spacing w:after="75" w:line="276" w:lineRule="auto"/>
              <w:contextualSpacing/>
              <w:rPr>
                <w:rFonts w:eastAsia="Times New Roman" w:cstheme="minorHAnsi"/>
                <w:lang w:eastAsia="en-GB"/>
              </w:rPr>
            </w:pPr>
            <w:r w:rsidRPr="00F32D5C">
              <w:rPr>
                <w:rFonts w:eastAsia="Times New Roman" w:cstheme="minorHAnsi"/>
                <w:lang w:eastAsia="en-GB"/>
              </w:rPr>
              <w:t>Parents and pupils are encouraged to walk or cycle to their education setting where possible;</w:t>
            </w:r>
          </w:p>
          <w:p w14:paraId="3FA00833" w14:textId="77777777" w:rsidR="00F32D5C" w:rsidRPr="00F32D5C" w:rsidRDefault="00F32D5C" w:rsidP="00883F14">
            <w:pPr>
              <w:spacing w:after="75" w:line="276" w:lineRule="auto"/>
              <w:contextualSpacing/>
              <w:rPr>
                <w:rFonts w:eastAsia="Times New Roman" w:cstheme="minorHAnsi"/>
                <w:lang w:eastAsia="en-GB"/>
              </w:rPr>
            </w:pPr>
            <w:r w:rsidRPr="00F32D5C">
              <w:rPr>
                <w:rFonts w:eastAsia="Times New Roman" w:cstheme="minorHAnsi"/>
                <w:lang w:eastAsia="en-GB"/>
              </w:rPr>
              <w:t>Parents’ drop-off and pick-up protocols are planned and communicated so that they minimise adult to adult contact</w:t>
            </w:r>
          </w:p>
          <w:p w14:paraId="79676FE1" w14:textId="77777777" w:rsidR="00F32D5C" w:rsidRPr="00F32D5C" w:rsidRDefault="00F32D5C" w:rsidP="00883F14">
            <w:pPr>
              <w:spacing w:after="75" w:line="276" w:lineRule="auto"/>
              <w:contextualSpacing/>
              <w:rPr>
                <w:rFonts w:cstheme="minorHAnsi"/>
                <w:shd w:val="clear" w:color="auto" w:fill="FFFFFF"/>
              </w:rPr>
            </w:pPr>
          </w:p>
          <w:p w14:paraId="103C0566" w14:textId="77777777" w:rsidR="00F32D5C" w:rsidRPr="00F32D5C" w:rsidRDefault="00F32D5C" w:rsidP="00883F14">
            <w:pPr>
              <w:spacing w:after="75" w:line="276" w:lineRule="auto"/>
              <w:contextualSpacing/>
              <w:rPr>
                <w:rFonts w:cstheme="minorHAnsi"/>
                <w:shd w:val="clear" w:color="auto" w:fill="FFFFFF"/>
              </w:rPr>
            </w:pPr>
            <w:r w:rsidRPr="00F32D5C">
              <w:rPr>
                <w:rFonts w:cstheme="minorHAnsi"/>
                <w:shd w:val="clear" w:color="auto" w:fill="FFFFFF"/>
              </w:rPr>
              <w:t>Parents to be aware of the need for appropriate tests to be taken if necessary and the need for them to report the results</w:t>
            </w:r>
          </w:p>
          <w:p w14:paraId="69A7DADE" w14:textId="77777777" w:rsidR="00F32D5C" w:rsidRPr="00F32D5C" w:rsidRDefault="00F32D5C" w:rsidP="00883F14">
            <w:pPr>
              <w:spacing w:after="75" w:line="276" w:lineRule="auto"/>
              <w:contextualSpacing/>
              <w:rPr>
                <w:rFonts w:cstheme="minorHAnsi"/>
                <w:shd w:val="clear" w:color="auto" w:fill="FFFFFF"/>
              </w:rPr>
            </w:pPr>
          </w:p>
          <w:p w14:paraId="6784550E" w14:textId="77777777" w:rsidR="00F32D5C" w:rsidRPr="00F32D5C" w:rsidRDefault="00F32D5C" w:rsidP="00883F14">
            <w:pPr>
              <w:spacing w:after="75" w:line="276" w:lineRule="auto"/>
              <w:contextualSpacing/>
              <w:rPr>
                <w:rFonts w:eastAsia="Times New Roman" w:cstheme="minorHAnsi"/>
                <w:lang w:eastAsia="en-GB"/>
              </w:rPr>
            </w:pPr>
            <w:r w:rsidRPr="00F32D5C">
              <w:rPr>
                <w:rFonts w:cstheme="minorHAnsi"/>
                <w:shd w:val="clear" w:color="auto" w:fill="FFFFFF"/>
              </w:rPr>
              <w:t>Include all relevant advice from above in communication to parents and future students</w:t>
            </w:r>
          </w:p>
          <w:p w14:paraId="5ABFF531" w14:textId="77777777" w:rsidR="00F32D5C" w:rsidRPr="00F32D5C" w:rsidRDefault="00F32D5C" w:rsidP="001431E5"/>
          <w:p w14:paraId="112E435A" w14:textId="77777777" w:rsidR="00F32D5C" w:rsidRPr="00F32D5C" w:rsidRDefault="00F32D5C" w:rsidP="001431E5">
            <w:pPr>
              <w:rPr>
                <w:b/>
              </w:rPr>
            </w:pPr>
          </w:p>
        </w:tc>
        <w:tc>
          <w:tcPr>
            <w:tcW w:w="1950" w:type="dxa"/>
            <w:shd w:val="clear" w:color="auto" w:fill="auto"/>
          </w:tcPr>
          <w:p w14:paraId="36DA9269" w14:textId="776698E3" w:rsidR="00F32D5C" w:rsidRPr="00F32D5C" w:rsidRDefault="00057C22" w:rsidP="001431E5">
            <w:pPr>
              <w:rPr>
                <w:b/>
              </w:rPr>
            </w:pPr>
            <w:r>
              <w:rPr>
                <w:b/>
              </w:rPr>
              <w:t>BFR</w:t>
            </w:r>
          </w:p>
        </w:tc>
        <w:tc>
          <w:tcPr>
            <w:tcW w:w="1624" w:type="dxa"/>
            <w:shd w:val="clear" w:color="auto" w:fill="auto"/>
          </w:tcPr>
          <w:p w14:paraId="7A2FA141" w14:textId="77777777" w:rsidR="00F32D5C" w:rsidRPr="00F32D5C" w:rsidRDefault="00F32D5C" w:rsidP="001431E5">
            <w:pPr>
              <w:rPr>
                <w:b/>
              </w:rPr>
            </w:pPr>
          </w:p>
        </w:tc>
      </w:tr>
      <w:tr w:rsidR="00F32D5C" w:rsidRPr="00F32D5C" w14:paraId="7062B351" w14:textId="77777777" w:rsidTr="3F2C3E75">
        <w:trPr>
          <w:trHeight w:val="267"/>
        </w:trPr>
        <w:tc>
          <w:tcPr>
            <w:tcW w:w="1725" w:type="dxa"/>
          </w:tcPr>
          <w:p w14:paraId="52E06ED7" w14:textId="77777777" w:rsidR="00F32D5C" w:rsidRPr="00F32D5C" w:rsidRDefault="00F32D5C" w:rsidP="001431E5">
            <w:pPr>
              <w:rPr>
                <w:b/>
              </w:rPr>
            </w:pPr>
            <w:r w:rsidRPr="00F32D5C">
              <w:t>Counselling for staff and students</w:t>
            </w:r>
          </w:p>
        </w:tc>
        <w:tc>
          <w:tcPr>
            <w:tcW w:w="8919" w:type="dxa"/>
          </w:tcPr>
          <w:p w14:paraId="07090699" w14:textId="16F2B9E3" w:rsidR="00F32D5C" w:rsidRPr="00F32D5C" w:rsidRDefault="00F32D5C" w:rsidP="001431E5">
            <w:r w:rsidRPr="00F32D5C">
              <w:t>Include in letter home to all students and parents to provide appropriate reassurance. However, ask teachers to design lessons which can be accessed from home for students and parents if needed.</w:t>
            </w:r>
          </w:p>
          <w:p w14:paraId="004EE2EB" w14:textId="77777777" w:rsidR="00F32D5C" w:rsidRPr="00F32D5C" w:rsidRDefault="00F32D5C" w:rsidP="001431E5"/>
          <w:p w14:paraId="6D6401D9" w14:textId="77777777" w:rsidR="00F32D5C" w:rsidRPr="00F32D5C" w:rsidRDefault="00F32D5C" w:rsidP="001431E5">
            <w:r w:rsidRPr="00F32D5C">
              <w:t>See notes on this above</w:t>
            </w:r>
          </w:p>
          <w:p w14:paraId="30A7CFAE" w14:textId="77777777" w:rsidR="00F32D5C" w:rsidRPr="00F32D5C" w:rsidRDefault="00F32D5C" w:rsidP="001431E5"/>
          <w:p w14:paraId="30D71304" w14:textId="77777777" w:rsidR="00F32D5C" w:rsidRPr="00F32D5C" w:rsidRDefault="00F32D5C" w:rsidP="001431E5"/>
          <w:p w14:paraId="46013AE6" w14:textId="77777777" w:rsidR="00F32D5C" w:rsidRPr="00F32D5C" w:rsidRDefault="00F32D5C" w:rsidP="001431E5"/>
          <w:p w14:paraId="383D571B" w14:textId="77777777" w:rsidR="00F32D5C" w:rsidRPr="00F32D5C" w:rsidRDefault="00F32D5C" w:rsidP="001431E5">
            <w:pPr>
              <w:rPr>
                <w:b/>
              </w:rPr>
            </w:pPr>
          </w:p>
        </w:tc>
        <w:tc>
          <w:tcPr>
            <w:tcW w:w="1950" w:type="dxa"/>
            <w:shd w:val="clear" w:color="auto" w:fill="auto"/>
          </w:tcPr>
          <w:p w14:paraId="24438093" w14:textId="4D18390A" w:rsidR="00F32D5C" w:rsidRPr="00F32D5C" w:rsidRDefault="00057C22" w:rsidP="001431E5">
            <w:pPr>
              <w:rPr>
                <w:b/>
              </w:rPr>
            </w:pPr>
            <w:r>
              <w:rPr>
                <w:b/>
              </w:rPr>
              <w:t>HCL</w:t>
            </w:r>
          </w:p>
        </w:tc>
        <w:tc>
          <w:tcPr>
            <w:tcW w:w="1624" w:type="dxa"/>
            <w:shd w:val="clear" w:color="auto" w:fill="auto"/>
          </w:tcPr>
          <w:p w14:paraId="4CA8521B" w14:textId="77777777" w:rsidR="00F32D5C" w:rsidRPr="00F32D5C" w:rsidRDefault="00F32D5C" w:rsidP="001431E5">
            <w:pPr>
              <w:rPr>
                <w:b/>
              </w:rPr>
            </w:pPr>
          </w:p>
        </w:tc>
      </w:tr>
      <w:tr w:rsidR="00F32D5C" w14:paraId="35623036" w14:textId="77777777" w:rsidTr="3F2C3E75">
        <w:trPr>
          <w:trHeight w:val="267"/>
        </w:trPr>
        <w:tc>
          <w:tcPr>
            <w:tcW w:w="1725" w:type="dxa"/>
          </w:tcPr>
          <w:p w14:paraId="555248ED" w14:textId="77777777" w:rsidR="00F32D5C" w:rsidRPr="00F32D5C" w:rsidRDefault="00F32D5C" w:rsidP="001431E5">
            <w:pPr>
              <w:rPr>
                <w:b/>
              </w:rPr>
            </w:pPr>
            <w:r w:rsidRPr="00F32D5C">
              <w:t>Student and parental concerns about returning to College</w:t>
            </w:r>
          </w:p>
        </w:tc>
        <w:tc>
          <w:tcPr>
            <w:tcW w:w="8919" w:type="dxa"/>
          </w:tcPr>
          <w:p w14:paraId="50C493A6" w14:textId="77777777" w:rsidR="00F32D5C" w:rsidRPr="00F32D5C" w:rsidRDefault="00F32D5C" w:rsidP="001431E5">
            <w:r w:rsidRPr="00F32D5C">
              <w:t>As a significant number of staff and students are likely to have been directly and personally affecting by the virus (family/friend bereavement, mental health issues, etc….), arrange additional counselling and welfare support to be available as required.</w:t>
            </w:r>
          </w:p>
          <w:p w14:paraId="20612232" w14:textId="77777777" w:rsidR="00F32D5C" w:rsidRPr="00F32D5C" w:rsidRDefault="00F32D5C" w:rsidP="001431E5"/>
          <w:p w14:paraId="4969984D" w14:textId="77777777" w:rsidR="00F32D5C" w:rsidRPr="00F32D5C" w:rsidRDefault="00F32D5C" w:rsidP="001431E5">
            <w:r w:rsidRPr="00F32D5C">
              <w:t>Discuss with College Counsellors what we might do upon return and how that is communicated</w:t>
            </w:r>
          </w:p>
          <w:p w14:paraId="7304AE64" w14:textId="77777777" w:rsidR="00F32D5C" w:rsidRPr="00F32D5C" w:rsidRDefault="00F32D5C" w:rsidP="001431E5"/>
          <w:p w14:paraId="15A32C2A" w14:textId="77777777" w:rsidR="00F32D5C" w:rsidRPr="00F32D5C" w:rsidRDefault="00F32D5C" w:rsidP="00596686">
            <w:pPr>
              <w:pStyle w:val="NoSpacing"/>
              <w:numPr>
                <w:ilvl w:val="0"/>
                <w:numId w:val="33"/>
              </w:numPr>
              <w:contextualSpacing/>
              <w:rPr>
                <w:rFonts w:eastAsia="Times New Roman" w:cstheme="minorHAnsi"/>
                <w:lang w:eastAsia="en-GB"/>
              </w:rPr>
            </w:pPr>
            <w:r w:rsidRPr="00F32D5C">
              <w:rPr>
                <w:rFonts w:eastAsia="Times New Roman" w:cstheme="minorHAnsi"/>
                <w:lang w:eastAsia="en-GB"/>
              </w:rPr>
              <w:t xml:space="preserve">Remote education plan in place by the end of September 2020 for individual students or groups of students self-isolating. </w:t>
            </w:r>
          </w:p>
          <w:p w14:paraId="2FE20839" w14:textId="77777777" w:rsidR="00F32D5C" w:rsidRDefault="00F32D5C" w:rsidP="001431E5"/>
          <w:p w14:paraId="0D6238B2" w14:textId="77777777" w:rsidR="00F32D5C" w:rsidRDefault="00F32D5C" w:rsidP="001431E5"/>
          <w:p w14:paraId="0C25AACE" w14:textId="77777777" w:rsidR="00F32D5C" w:rsidRDefault="00F32D5C" w:rsidP="001431E5"/>
        </w:tc>
        <w:tc>
          <w:tcPr>
            <w:tcW w:w="1950" w:type="dxa"/>
            <w:shd w:val="clear" w:color="auto" w:fill="auto"/>
          </w:tcPr>
          <w:p w14:paraId="1C1665C6" w14:textId="5A71F902" w:rsidR="00F32D5C" w:rsidRDefault="00057C22" w:rsidP="001431E5">
            <w:pPr>
              <w:rPr>
                <w:b/>
              </w:rPr>
            </w:pPr>
            <w:r>
              <w:rPr>
                <w:b/>
              </w:rPr>
              <w:t>HCL</w:t>
            </w:r>
          </w:p>
        </w:tc>
        <w:tc>
          <w:tcPr>
            <w:tcW w:w="1624" w:type="dxa"/>
            <w:shd w:val="clear" w:color="auto" w:fill="auto"/>
          </w:tcPr>
          <w:p w14:paraId="224B149B" w14:textId="77777777" w:rsidR="00F32D5C" w:rsidRDefault="00F32D5C" w:rsidP="001431E5">
            <w:pPr>
              <w:rPr>
                <w:b/>
              </w:rPr>
            </w:pPr>
          </w:p>
        </w:tc>
      </w:tr>
    </w:tbl>
    <w:p w14:paraId="12E06069" w14:textId="77777777" w:rsidR="0045771C" w:rsidRPr="0045771C" w:rsidRDefault="0045771C" w:rsidP="00311E46">
      <w:pPr>
        <w:rPr>
          <w:b/>
        </w:rPr>
      </w:pPr>
    </w:p>
    <w:sectPr w:rsidR="0045771C" w:rsidRPr="0045771C" w:rsidSect="0045771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5ABA" w14:textId="77777777" w:rsidR="00CB11DF" w:rsidRDefault="00CB11DF" w:rsidP="001431E5">
      <w:pPr>
        <w:spacing w:after="0" w:line="240" w:lineRule="auto"/>
      </w:pPr>
      <w:r>
        <w:separator/>
      </w:r>
    </w:p>
  </w:endnote>
  <w:endnote w:type="continuationSeparator" w:id="0">
    <w:p w14:paraId="607F4343" w14:textId="77777777" w:rsidR="00CB11DF" w:rsidRDefault="00CB11DF" w:rsidP="0014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FCEA" w14:textId="77777777" w:rsidR="00CB11DF" w:rsidRDefault="00CB11DF" w:rsidP="001431E5">
      <w:pPr>
        <w:spacing w:after="0" w:line="240" w:lineRule="auto"/>
      </w:pPr>
      <w:r>
        <w:separator/>
      </w:r>
    </w:p>
  </w:footnote>
  <w:footnote w:type="continuationSeparator" w:id="0">
    <w:p w14:paraId="68DF472E" w14:textId="77777777" w:rsidR="00CB11DF" w:rsidRDefault="00CB11DF" w:rsidP="00143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4B"/>
    <w:multiLevelType w:val="hybridMultilevel"/>
    <w:tmpl w:val="97F0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3F1A"/>
    <w:multiLevelType w:val="hybridMultilevel"/>
    <w:tmpl w:val="6C50C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b w:val="0"/>
        <w:color w:val="auto"/>
        <w:u w:val="none"/>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8728C"/>
    <w:multiLevelType w:val="hybridMultilevel"/>
    <w:tmpl w:val="26F27F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82CB1"/>
    <w:multiLevelType w:val="hybridMultilevel"/>
    <w:tmpl w:val="62EA28B6"/>
    <w:lvl w:ilvl="0" w:tplc="265A8D1A">
      <w:start w:val="1"/>
      <w:numFmt w:val="bullet"/>
      <w:lvlText w:val=""/>
      <w:lvlJc w:val="left"/>
      <w:pPr>
        <w:ind w:left="720" w:hanging="360"/>
      </w:pPr>
      <w:rPr>
        <w:rFonts w:ascii="Symbol" w:hAnsi="Symbol" w:hint="default"/>
      </w:rPr>
    </w:lvl>
    <w:lvl w:ilvl="1" w:tplc="99968CE8">
      <w:start w:val="1"/>
      <w:numFmt w:val="bullet"/>
      <w:lvlText w:val="o"/>
      <w:lvlJc w:val="left"/>
      <w:pPr>
        <w:ind w:left="1440" w:hanging="360"/>
      </w:pPr>
      <w:rPr>
        <w:rFonts w:ascii="Courier New" w:hAnsi="Courier New" w:hint="default"/>
      </w:rPr>
    </w:lvl>
    <w:lvl w:ilvl="2" w:tplc="28E09BF2">
      <w:start w:val="1"/>
      <w:numFmt w:val="bullet"/>
      <w:lvlText w:val=""/>
      <w:lvlJc w:val="left"/>
      <w:pPr>
        <w:ind w:left="2160" w:hanging="360"/>
      </w:pPr>
      <w:rPr>
        <w:rFonts w:ascii="Wingdings" w:hAnsi="Wingdings" w:hint="default"/>
      </w:rPr>
    </w:lvl>
    <w:lvl w:ilvl="3" w:tplc="3132D5CE">
      <w:start w:val="1"/>
      <w:numFmt w:val="bullet"/>
      <w:lvlText w:val=""/>
      <w:lvlJc w:val="left"/>
      <w:pPr>
        <w:ind w:left="2880" w:hanging="360"/>
      </w:pPr>
      <w:rPr>
        <w:rFonts w:ascii="Symbol" w:hAnsi="Symbol" w:hint="default"/>
      </w:rPr>
    </w:lvl>
    <w:lvl w:ilvl="4" w:tplc="EDE056F4">
      <w:start w:val="1"/>
      <w:numFmt w:val="bullet"/>
      <w:lvlText w:val="o"/>
      <w:lvlJc w:val="left"/>
      <w:pPr>
        <w:ind w:left="3600" w:hanging="360"/>
      </w:pPr>
      <w:rPr>
        <w:rFonts w:ascii="Courier New" w:hAnsi="Courier New" w:hint="default"/>
      </w:rPr>
    </w:lvl>
    <w:lvl w:ilvl="5" w:tplc="622A6B56">
      <w:start w:val="1"/>
      <w:numFmt w:val="bullet"/>
      <w:lvlText w:val=""/>
      <w:lvlJc w:val="left"/>
      <w:pPr>
        <w:ind w:left="4320" w:hanging="360"/>
      </w:pPr>
      <w:rPr>
        <w:rFonts w:ascii="Wingdings" w:hAnsi="Wingdings" w:hint="default"/>
      </w:rPr>
    </w:lvl>
    <w:lvl w:ilvl="6" w:tplc="4DA07A2E">
      <w:start w:val="1"/>
      <w:numFmt w:val="bullet"/>
      <w:lvlText w:val=""/>
      <w:lvlJc w:val="left"/>
      <w:pPr>
        <w:ind w:left="5040" w:hanging="360"/>
      </w:pPr>
      <w:rPr>
        <w:rFonts w:ascii="Symbol" w:hAnsi="Symbol" w:hint="default"/>
      </w:rPr>
    </w:lvl>
    <w:lvl w:ilvl="7" w:tplc="D298C88E">
      <w:start w:val="1"/>
      <w:numFmt w:val="bullet"/>
      <w:lvlText w:val="o"/>
      <w:lvlJc w:val="left"/>
      <w:pPr>
        <w:ind w:left="5760" w:hanging="360"/>
      </w:pPr>
      <w:rPr>
        <w:rFonts w:ascii="Courier New" w:hAnsi="Courier New" w:hint="default"/>
      </w:rPr>
    </w:lvl>
    <w:lvl w:ilvl="8" w:tplc="A73AEB18">
      <w:start w:val="1"/>
      <w:numFmt w:val="bullet"/>
      <w:lvlText w:val=""/>
      <w:lvlJc w:val="left"/>
      <w:pPr>
        <w:ind w:left="6480" w:hanging="360"/>
      </w:pPr>
      <w:rPr>
        <w:rFonts w:ascii="Wingdings" w:hAnsi="Wingdings" w:hint="default"/>
      </w:rPr>
    </w:lvl>
  </w:abstractNum>
  <w:abstractNum w:abstractNumId="4" w15:restartNumberingAfterBreak="0">
    <w:nsid w:val="0A6B4991"/>
    <w:multiLevelType w:val="multilevel"/>
    <w:tmpl w:val="E2DCC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570D3"/>
    <w:multiLevelType w:val="hybridMultilevel"/>
    <w:tmpl w:val="38E654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37D3A"/>
    <w:multiLevelType w:val="hybridMultilevel"/>
    <w:tmpl w:val="E8825E38"/>
    <w:lvl w:ilvl="0" w:tplc="F4C03424">
      <w:start w:val="1"/>
      <w:numFmt w:val="bullet"/>
      <w:lvlText w:val=""/>
      <w:lvlJc w:val="left"/>
      <w:pPr>
        <w:ind w:left="720" w:hanging="360"/>
      </w:pPr>
      <w:rPr>
        <w:rFonts w:ascii="Symbol" w:hAnsi="Symbol" w:hint="default"/>
      </w:rPr>
    </w:lvl>
    <w:lvl w:ilvl="1" w:tplc="9176EECA">
      <w:start w:val="1"/>
      <w:numFmt w:val="bullet"/>
      <w:lvlText w:val="o"/>
      <w:lvlJc w:val="left"/>
      <w:pPr>
        <w:ind w:left="1440" w:hanging="360"/>
      </w:pPr>
      <w:rPr>
        <w:rFonts w:ascii="Courier New" w:hAnsi="Courier New" w:hint="default"/>
      </w:rPr>
    </w:lvl>
    <w:lvl w:ilvl="2" w:tplc="73921888">
      <w:start w:val="1"/>
      <w:numFmt w:val="bullet"/>
      <w:lvlText w:val=""/>
      <w:lvlJc w:val="left"/>
      <w:pPr>
        <w:ind w:left="2160" w:hanging="360"/>
      </w:pPr>
      <w:rPr>
        <w:rFonts w:ascii="Wingdings" w:hAnsi="Wingdings" w:hint="default"/>
      </w:rPr>
    </w:lvl>
    <w:lvl w:ilvl="3" w:tplc="75FCC052">
      <w:start w:val="1"/>
      <w:numFmt w:val="bullet"/>
      <w:lvlText w:val=""/>
      <w:lvlJc w:val="left"/>
      <w:pPr>
        <w:ind w:left="2880" w:hanging="360"/>
      </w:pPr>
      <w:rPr>
        <w:rFonts w:ascii="Symbol" w:hAnsi="Symbol" w:hint="default"/>
      </w:rPr>
    </w:lvl>
    <w:lvl w:ilvl="4" w:tplc="AACCC62C">
      <w:start w:val="1"/>
      <w:numFmt w:val="bullet"/>
      <w:lvlText w:val="o"/>
      <w:lvlJc w:val="left"/>
      <w:pPr>
        <w:ind w:left="3600" w:hanging="360"/>
      </w:pPr>
      <w:rPr>
        <w:rFonts w:ascii="Courier New" w:hAnsi="Courier New" w:hint="default"/>
      </w:rPr>
    </w:lvl>
    <w:lvl w:ilvl="5" w:tplc="251C24EE">
      <w:start w:val="1"/>
      <w:numFmt w:val="bullet"/>
      <w:lvlText w:val=""/>
      <w:lvlJc w:val="left"/>
      <w:pPr>
        <w:ind w:left="4320" w:hanging="360"/>
      </w:pPr>
      <w:rPr>
        <w:rFonts w:ascii="Wingdings" w:hAnsi="Wingdings" w:hint="default"/>
      </w:rPr>
    </w:lvl>
    <w:lvl w:ilvl="6" w:tplc="2CA290F4">
      <w:start w:val="1"/>
      <w:numFmt w:val="bullet"/>
      <w:lvlText w:val=""/>
      <w:lvlJc w:val="left"/>
      <w:pPr>
        <w:ind w:left="5040" w:hanging="360"/>
      </w:pPr>
      <w:rPr>
        <w:rFonts w:ascii="Symbol" w:hAnsi="Symbol" w:hint="default"/>
      </w:rPr>
    </w:lvl>
    <w:lvl w:ilvl="7" w:tplc="4EB6ECC4">
      <w:start w:val="1"/>
      <w:numFmt w:val="bullet"/>
      <w:lvlText w:val="o"/>
      <w:lvlJc w:val="left"/>
      <w:pPr>
        <w:ind w:left="5760" w:hanging="360"/>
      </w:pPr>
      <w:rPr>
        <w:rFonts w:ascii="Courier New" w:hAnsi="Courier New" w:hint="default"/>
      </w:rPr>
    </w:lvl>
    <w:lvl w:ilvl="8" w:tplc="E00006EE">
      <w:start w:val="1"/>
      <w:numFmt w:val="bullet"/>
      <w:lvlText w:val=""/>
      <w:lvlJc w:val="left"/>
      <w:pPr>
        <w:ind w:left="6480" w:hanging="360"/>
      </w:pPr>
      <w:rPr>
        <w:rFonts w:ascii="Wingdings" w:hAnsi="Wingdings" w:hint="default"/>
      </w:rPr>
    </w:lvl>
  </w:abstractNum>
  <w:abstractNum w:abstractNumId="7" w15:restartNumberingAfterBreak="0">
    <w:nsid w:val="14884AD8"/>
    <w:multiLevelType w:val="hybridMultilevel"/>
    <w:tmpl w:val="F738B524"/>
    <w:lvl w:ilvl="0" w:tplc="D1D20E78">
      <w:start w:val="1"/>
      <w:numFmt w:val="bullet"/>
      <w:lvlText w:val=""/>
      <w:lvlJc w:val="left"/>
      <w:pPr>
        <w:ind w:left="720" w:hanging="360"/>
      </w:pPr>
      <w:rPr>
        <w:rFonts w:ascii="Symbol" w:hAnsi="Symbol" w:hint="default"/>
      </w:rPr>
    </w:lvl>
    <w:lvl w:ilvl="1" w:tplc="8034BECA">
      <w:start w:val="1"/>
      <w:numFmt w:val="bullet"/>
      <w:lvlText w:val="o"/>
      <w:lvlJc w:val="left"/>
      <w:pPr>
        <w:ind w:left="1440" w:hanging="360"/>
      </w:pPr>
      <w:rPr>
        <w:rFonts w:ascii="Courier New" w:hAnsi="Courier New" w:hint="default"/>
      </w:rPr>
    </w:lvl>
    <w:lvl w:ilvl="2" w:tplc="FC1C5C52">
      <w:start w:val="1"/>
      <w:numFmt w:val="bullet"/>
      <w:lvlText w:val=""/>
      <w:lvlJc w:val="left"/>
      <w:pPr>
        <w:ind w:left="2160" w:hanging="360"/>
      </w:pPr>
      <w:rPr>
        <w:rFonts w:ascii="Wingdings" w:hAnsi="Wingdings" w:hint="default"/>
      </w:rPr>
    </w:lvl>
    <w:lvl w:ilvl="3" w:tplc="4F9A1EBC">
      <w:start w:val="1"/>
      <w:numFmt w:val="bullet"/>
      <w:lvlText w:val=""/>
      <w:lvlJc w:val="left"/>
      <w:pPr>
        <w:ind w:left="2880" w:hanging="360"/>
      </w:pPr>
      <w:rPr>
        <w:rFonts w:ascii="Symbol" w:hAnsi="Symbol" w:hint="default"/>
      </w:rPr>
    </w:lvl>
    <w:lvl w:ilvl="4" w:tplc="935484F6">
      <w:start w:val="1"/>
      <w:numFmt w:val="bullet"/>
      <w:lvlText w:val="o"/>
      <w:lvlJc w:val="left"/>
      <w:pPr>
        <w:ind w:left="3600" w:hanging="360"/>
      </w:pPr>
      <w:rPr>
        <w:rFonts w:ascii="Courier New" w:hAnsi="Courier New" w:hint="default"/>
      </w:rPr>
    </w:lvl>
    <w:lvl w:ilvl="5" w:tplc="7B725F72">
      <w:start w:val="1"/>
      <w:numFmt w:val="bullet"/>
      <w:lvlText w:val=""/>
      <w:lvlJc w:val="left"/>
      <w:pPr>
        <w:ind w:left="4320" w:hanging="360"/>
      </w:pPr>
      <w:rPr>
        <w:rFonts w:ascii="Wingdings" w:hAnsi="Wingdings" w:hint="default"/>
      </w:rPr>
    </w:lvl>
    <w:lvl w:ilvl="6" w:tplc="F068892E">
      <w:start w:val="1"/>
      <w:numFmt w:val="bullet"/>
      <w:lvlText w:val=""/>
      <w:lvlJc w:val="left"/>
      <w:pPr>
        <w:ind w:left="5040" w:hanging="360"/>
      </w:pPr>
      <w:rPr>
        <w:rFonts w:ascii="Symbol" w:hAnsi="Symbol" w:hint="default"/>
      </w:rPr>
    </w:lvl>
    <w:lvl w:ilvl="7" w:tplc="44D057FC">
      <w:start w:val="1"/>
      <w:numFmt w:val="bullet"/>
      <w:lvlText w:val="o"/>
      <w:lvlJc w:val="left"/>
      <w:pPr>
        <w:ind w:left="5760" w:hanging="360"/>
      </w:pPr>
      <w:rPr>
        <w:rFonts w:ascii="Courier New" w:hAnsi="Courier New" w:hint="default"/>
      </w:rPr>
    </w:lvl>
    <w:lvl w:ilvl="8" w:tplc="B76E9EB0">
      <w:start w:val="1"/>
      <w:numFmt w:val="bullet"/>
      <w:lvlText w:val=""/>
      <w:lvlJc w:val="left"/>
      <w:pPr>
        <w:ind w:left="6480" w:hanging="360"/>
      </w:pPr>
      <w:rPr>
        <w:rFonts w:ascii="Wingdings" w:hAnsi="Wingdings" w:hint="default"/>
      </w:rPr>
    </w:lvl>
  </w:abstractNum>
  <w:abstractNum w:abstractNumId="8" w15:restartNumberingAfterBreak="0">
    <w:nsid w:val="152B4A6B"/>
    <w:multiLevelType w:val="hybridMultilevel"/>
    <w:tmpl w:val="773E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F6722"/>
    <w:multiLevelType w:val="hybridMultilevel"/>
    <w:tmpl w:val="8484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70583"/>
    <w:multiLevelType w:val="hybridMultilevel"/>
    <w:tmpl w:val="4B240D5A"/>
    <w:lvl w:ilvl="0" w:tplc="A66E6B6C">
      <w:start w:val="1"/>
      <w:numFmt w:val="bullet"/>
      <w:lvlText w:val=""/>
      <w:lvlJc w:val="left"/>
      <w:pPr>
        <w:ind w:left="720" w:hanging="360"/>
      </w:pPr>
      <w:rPr>
        <w:rFonts w:ascii="Symbol" w:hAnsi="Symbol" w:hint="default"/>
      </w:rPr>
    </w:lvl>
    <w:lvl w:ilvl="1" w:tplc="98F0C1E2">
      <w:start w:val="1"/>
      <w:numFmt w:val="bullet"/>
      <w:lvlText w:val="o"/>
      <w:lvlJc w:val="left"/>
      <w:pPr>
        <w:ind w:left="1440" w:hanging="360"/>
      </w:pPr>
      <w:rPr>
        <w:rFonts w:ascii="Courier New" w:hAnsi="Courier New" w:hint="default"/>
      </w:rPr>
    </w:lvl>
    <w:lvl w:ilvl="2" w:tplc="7C1E2532">
      <w:start w:val="1"/>
      <w:numFmt w:val="bullet"/>
      <w:lvlText w:val=""/>
      <w:lvlJc w:val="left"/>
      <w:pPr>
        <w:ind w:left="2160" w:hanging="360"/>
      </w:pPr>
      <w:rPr>
        <w:rFonts w:ascii="Wingdings" w:hAnsi="Wingdings" w:hint="default"/>
      </w:rPr>
    </w:lvl>
    <w:lvl w:ilvl="3" w:tplc="61DA69DC">
      <w:start w:val="1"/>
      <w:numFmt w:val="bullet"/>
      <w:lvlText w:val=""/>
      <w:lvlJc w:val="left"/>
      <w:pPr>
        <w:ind w:left="2880" w:hanging="360"/>
      </w:pPr>
      <w:rPr>
        <w:rFonts w:ascii="Symbol" w:hAnsi="Symbol" w:hint="default"/>
      </w:rPr>
    </w:lvl>
    <w:lvl w:ilvl="4" w:tplc="7EB20330">
      <w:start w:val="1"/>
      <w:numFmt w:val="bullet"/>
      <w:lvlText w:val="o"/>
      <w:lvlJc w:val="left"/>
      <w:pPr>
        <w:ind w:left="3600" w:hanging="360"/>
      </w:pPr>
      <w:rPr>
        <w:rFonts w:ascii="Courier New" w:hAnsi="Courier New" w:hint="default"/>
      </w:rPr>
    </w:lvl>
    <w:lvl w:ilvl="5" w:tplc="B93808D4">
      <w:start w:val="1"/>
      <w:numFmt w:val="bullet"/>
      <w:lvlText w:val=""/>
      <w:lvlJc w:val="left"/>
      <w:pPr>
        <w:ind w:left="4320" w:hanging="360"/>
      </w:pPr>
      <w:rPr>
        <w:rFonts w:ascii="Wingdings" w:hAnsi="Wingdings" w:hint="default"/>
      </w:rPr>
    </w:lvl>
    <w:lvl w:ilvl="6" w:tplc="12C46DF2">
      <w:start w:val="1"/>
      <w:numFmt w:val="bullet"/>
      <w:lvlText w:val=""/>
      <w:lvlJc w:val="left"/>
      <w:pPr>
        <w:ind w:left="5040" w:hanging="360"/>
      </w:pPr>
      <w:rPr>
        <w:rFonts w:ascii="Symbol" w:hAnsi="Symbol" w:hint="default"/>
      </w:rPr>
    </w:lvl>
    <w:lvl w:ilvl="7" w:tplc="56021FB8">
      <w:start w:val="1"/>
      <w:numFmt w:val="bullet"/>
      <w:lvlText w:val="o"/>
      <w:lvlJc w:val="left"/>
      <w:pPr>
        <w:ind w:left="5760" w:hanging="360"/>
      </w:pPr>
      <w:rPr>
        <w:rFonts w:ascii="Courier New" w:hAnsi="Courier New" w:hint="default"/>
      </w:rPr>
    </w:lvl>
    <w:lvl w:ilvl="8" w:tplc="4122499A">
      <w:start w:val="1"/>
      <w:numFmt w:val="bullet"/>
      <w:lvlText w:val=""/>
      <w:lvlJc w:val="left"/>
      <w:pPr>
        <w:ind w:left="6480" w:hanging="360"/>
      </w:pPr>
      <w:rPr>
        <w:rFonts w:ascii="Wingdings" w:hAnsi="Wingdings" w:hint="default"/>
      </w:rPr>
    </w:lvl>
  </w:abstractNum>
  <w:abstractNum w:abstractNumId="11" w15:restartNumberingAfterBreak="0">
    <w:nsid w:val="17EF6B29"/>
    <w:multiLevelType w:val="hybridMultilevel"/>
    <w:tmpl w:val="9C0CEF9A"/>
    <w:lvl w:ilvl="0" w:tplc="9FA045CE">
      <w:start w:val="1"/>
      <w:numFmt w:val="bullet"/>
      <w:lvlText w:val=""/>
      <w:lvlJc w:val="left"/>
      <w:pPr>
        <w:ind w:left="720" w:hanging="360"/>
      </w:pPr>
      <w:rPr>
        <w:rFonts w:ascii="Symbol" w:hAnsi="Symbol" w:hint="default"/>
      </w:rPr>
    </w:lvl>
    <w:lvl w:ilvl="1" w:tplc="66B81AD8">
      <w:start w:val="1"/>
      <w:numFmt w:val="bullet"/>
      <w:lvlText w:val="o"/>
      <w:lvlJc w:val="left"/>
      <w:pPr>
        <w:ind w:left="1440" w:hanging="360"/>
      </w:pPr>
      <w:rPr>
        <w:rFonts w:ascii="Courier New" w:hAnsi="Courier New" w:hint="default"/>
      </w:rPr>
    </w:lvl>
    <w:lvl w:ilvl="2" w:tplc="1A4E9550">
      <w:start w:val="1"/>
      <w:numFmt w:val="bullet"/>
      <w:lvlText w:val=""/>
      <w:lvlJc w:val="left"/>
      <w:pPr>
        <w:ind w:left="2160" w:hanging="360"/>
      </w:pPr>
      <w:rPr>
        <w:rFonts w:ascii="Wingdings" w:hAnsi="Wingdings" w:hint="default"/>
      </w:rPr>
    </w:lvl>
    <w:lvl w:ilvl="3" w:tplc="B4606F82">
      <w:start w:val="1"/>
      <w:numFmt w:val="bullet"/>
      <w:lvlText w:val=""/>
      <w:lvlJc w:val="left"/>
      <w:pPr>
        <w:ind w:left="2880" w:hanging="360"/>
      </w:pPr>
      <w:rPr>
        <w:rFonts w:ascii="Symbol" w:hAnsi="Symbol" w:hint="default"/>
      </w:rPr>
    </w:lvl>
    <w:lvl w:ilvl="4" w:tplc="5346008C">
      <w:start w:val="1"/>
      <w:numFmt w:val="bullet"/>
      <w:lvlText w:val="o"/>
      <w:lvlJc w:val="left"/>
      <w:pPr>
        <w:ind w:left="3600" w:hanging="360"/>
      </w:pPr>
      <w:rPr>
        <w:rFonts w:ascii="Courier New" w:hAnsi="Courier New" w:hint="default"/>
      </w:rPr>
    </w:lvl>
    <w:lvl w:ilvl="5" w:tplc="79D678B2">
      <w:start w:val="1"/>
      <w:numFmt w:val="bullet"/>
      <w:lvlText w:val=""/>
      <w:lvlJc w:val="left"/>
      <w:pPr>
        <w:ind w:left="4320" w:hanging="360"/>
      </w:pPr>
      <w:rPr>
        <w:rFonts w:ascii="Wingdings" w:hAnsi="Wingdings" w:hint="default"/>
      </w:rPr>
    </w:lvl>
    <w:lvl w:ilvl="6" w:tplc="DF08F71C">
      <w:start w:val="1"/>
      <w:numFmt w:val="bullet"/>
      <w:lvlText w:val=""/>
      <w:lvlJc w:val="left"/>
      <w:pPr>
        <w:ind w:left="5040" w:hanging="360"/>
      </w:pPr>
      <w:rPr>
        <w:rFonts w:ascii="Symbol" w:hAnsi="Symbol" w:hint="default"/>
      </w:rPr>
    </w:lvl>
    <w:lvl w:ilvl="7" w:tplc="B7B2A4EE">
      <w:start w:val="1"/>
      <w:numFmt w:val="bullet"/>
      <w:lvlText w:val="o"/>
      <w:lvlJc w:val="left"/>
      <w:pPr>
        <w:ind w:left="5760" w:hanging="360"/>
      </w:pPr>
      <w:rPr>
        <w:rFonts w:ascii="Courier New" w:hAnsi="Courier New" w:hint="default"/>
      </w:rPr>
    </w:lvl>
    <w:lvl w:ilvl="8" w:tplc="C55AC686">
      <w:start w:val="1"/>
      <w:numFmt w:val="bullet"/>
      <w:lvlText w:val=""/>
      <w:lvlJc w:val="left"/>
      <w:pPr>
        <w:ind w:left="6480" w:hanging="360"/>
      </w:pPr>
      <w:rPr>
        <w:rFonts w:ascii="Wingdings" w:hAnsi="Wingdings" w:hint="default"/>
      </w:rPr>
    </w:lvl>
  </w:abstractNum>
  <w:abstractNum w:abstractNumId="12" w15:restartNumberingAfterBreak="0">
    <w:nsid w:val="1B2E7093"/>
    <w:multiLevelType w:val="multilevel"/>
    <w:tmpl w:val="20F4A8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F4D79CB"/>
    <w:multiLevelType w:val="hybridMultilevel"/>
    <w:tmpl w:val="22547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F36FE3"/>
    <w:multiLevelType w:val="hybridMultilevel"/>
    <w:tmpl w:val="3AD66F2C"/>
    <w:lvl w:ilvl="0" w:tplc="663EBBE0">
      <w:start w:val="1"/>
      <w:numFmt w:val="bullet"/>
      <w:lvlText w:val=""/>
      <w:lvlJc w:val="left"/>
      <w:pPr>
        <w:ind w:left="720" w:hanging="360"/>
      </w:pPr>
      <w:rPr>
        <w:rFonts w:ascii="Symbol" w:hAnsi="Symbol" w:hint="default"/>
      </w:rPr>
    </w:lvl>
    <w:lvl w:ilvl="1" w:tplc="1340F28E">
      <w:start w:val="1"/>
      <w:numFmt w:val="bullet"/>
      <w:lvlText w:val="o"/>
      <w:lvlJc w:val="left"/>
      <w:pPr>
        <w:ind w:left="1440" w:hanging="360"/>
      </w:pPr>
      <w:rPr>
        <w:rFonts w:ascii="Courier New" w:hAnsi="Courier New" w:hint="default"/>
      </w:rPr>
    </w:lvl>
    <w:lvl w:ilvl="2" w:tplc="F8FCA8BE">
      <w:start w:val="1"/>
      <w:numFmt w:val="bullet"/>
      <w:lvlText w:val=""/>
      <w:lvlJc w:val="left"/>
      <w:pPr>
        <w:ind w:left="2160" w:hanging="360"/>
      </w:pPr>
      <w:rPr>
        <w:rFonts w:ascii="Wingdings" w:hAnsi="Wingdings" w:hint="default"/>
      </w:rPr>
    </w:lvl>
    <w:lvl w:ilvl="3" w:tplc="F2DA198E">
      <w:start w:val="1"/>
      <w:numFmt w:val="bullet"/>
      <w:lvlText w:val=""/>
      <w:lvlJc w:val="left"/>
      <w:pPr>
        <w:ind w:left="2880" w:hanging="360"/>
      </w:pPr>
      <w:rPr>
        <w:rFonts w:ascii="Symbol" w:hAnsi="Symbol" w:hint="default"/>
      </w:rPr>
    </w:lvl>
    <w:lvl w:ilvl="4" w:tplc="C21C2584">
      <w:start w:val="1"/>
      <w:numFmt w:val="bullet"/>
      <w:lvlText w:val="o"/>
      <w:lvlJc w:val="left"/>
      <w:pPr>
        <w:ind w:left="3600" w:hanging="360"/>
      </w:pPr>
      <w:rPr>
        <w:rFonts w:ascii="Courier New" w:hAnsi="Courier New" w:hint="default"/>
      </w:rPr>
    </w:lvl>
    <w:lvl w:ilvl="5" w:tplc="AD1690D8">
      <w:start w:val="1"/>
      <w:numFmt w:val="bullet"/>
      <w:lvlText w:val=""/>
      <w:lvlJc w:val="left"/>
      <w:pPr>
        <w:ind w:left="4320" w:hanging="360"/>
      </w:pPr>
      <w:rPr>
        <w:rFonts w:ascii="Wingdings" w:hAnsi="Wingdings" w:hint="default"/>
      </w:rPr>
    </w:lvl>
    <w:lvl w:ilvl="6" w:tplc="4488706E">
      <w:start w:val="1"/>
      <w:numFmt w:val="bullet"/>
      <w:lvlText w:val=""/>
      <w:lvlJc w:val="left"/>
      <w:pPr>
        <w:ind w:left="5040" w:hanging="360"/>
      </w:pPr>
      <w:rPr>
        <w:rFonts w:ascii="Symbol" w:hAnsi="Symbol" w:hint="default"/>
      </w:rPr>
    </w:lvl>
    <w:lvl w:ilvl="7" w:tplc="CC10F53C">
      <w:start w:val="1"/>
      <w:numFmt w:val="bullet"/>
      <w:lvlText w:val="o"/>
      <w:lvlJc w:val="left"/>
      <w:pPr>
        <w:ind w:left="5760" w:hanging="360"/>
      </w:pPr>
      <w:rPr>
        <w:rFonts w:ascii="Courier New" w:hAnsi="Courier New" w:hint="default"/>
      </w:rPr>
    </w:lvl>
    <w:lvl w:ilvl="8" w:tplc="B5B2DD8C">
      <w:start w:val="1"/>
      <w:numFmt w:val="bullet"/>
      <w:lvlText w:val=""/>
      <w:lvlJc w:val="left"/>
      <w:pPr>
        <w:ind w:left="6480" w:hanging="360"/>
      </w:pPr>
      <w:rPr>
        <w:rFonts w:ascii="Wingdings" w:hAnsi="Wingdings" w:hint="default"/>
      </w:rPr>
    </w:lvl>
  </w:abstractNum>
  <w:abstractNum w:abstractNumId="15" w15:restartNumberingAfterBreak="0">
    <w:nsid w:val="21DE68E2"/>
    <w:multiLevelType w:val="hybridMultilevel"/>
    <w:tmpl w:val="CA2E026A"/>
    <w:lvl w:ilvl="0" w:tplc="085A9D52">
      <w:start w:val="1"/>
      <w:numFmt w:val="bullet"/>
      <w:lvlText w:val=""/>
      <w:lvlJc w:val="left"/>
      <w:pPr>
        <w:ind w:left="720" w:hanging="360"/>
      </w:pPr>
      <w:rPr>
        <w:rFonts w:ascii="Symbol" w:hAnsi="Symbol" w:hint="default"/>
      </w:rPr>
    </w:lvl>
    <w:lvl w:ilvl="1" w:tplc="F6EA09B4">
      <w:start w:val="1"/>
      <w:numFmt w:val="bullet"/>
      <w:lvlText w:val="o"/>
      <w:lvlJc w:val="left"/>
      <w:pPr>
        <w:ind w:left="1440" w:hanging="360"/>
      </w:pPr>
      <w:rPr>
        <w:rFonts w:ascii="Courier New" w:hAnsi="Courier New" w:hint="default"/>
      </w:rPr>
    </w:lvl>
    <w:lvl w:ilvl="2" w:tplc="779E7E94">
      <w:start w:val="1"/>
      <w:numFmt w:val="bullet"/>
      <w:lvlText w:val=""/>
      <w:lvlJc w:val="left"/>
      <w:pPr>
        <w:ind w:left="2160" w:hanging="360"/>
      </w:pPr>
      <w:rPr>
        <w:rFonts w:ascii="Wingdings" w:hAnsi="Wingdings" w:hint="default"/>
      </w:rPr>
    </w:lvl>
    <w:lvl w:ilvl="3" w:tplc="545229AA">
      <w:start w:val="1"/>
      <w:numFmt w:val="bullet"/>
      <w:lvlText w:val=""/>
      <w:lvlJc w:val="left"/>
      <w:pPr>
        <w:ind w:left="2880" w:hanging="360"/>
      </w:pPr>
      <w:rPr>
        <w:rFonts w:ascii="Symbol" w:hAnsi="Symbol" w:hint="default"/>
      </w:rPr>
    </w:lvl>
    <w:lvl w:ilvl="4" w:tplc="DE145A34">
      <w:start w:val="1"/>
      <w:numFmt w:val="bullet"/>
      <w:lvlText w:val="o"/>
      <w:lvlJc w:val="left"/>
      <w:pPr>
        <w:ind w:left="3600" w:hanging="360"/>
      </w:pPr>
      <w:rPr>
        <w:rFonts w:ascii="Courier New" w:hAnsi="Courier New" w:hint="default"/>
      </w:rPr>
    </w:lvl>
    <w:lvl w:ilvl="5" w:tplc="EB1AE92E">
      <w:start w:val="1"/>
      <w:numFmt w:val="bullet"/>
      <w:lvlText w:val=""/>
      <w:lvlJc w:val="left"/>
      <w:pPr>
        <w:ind w:left="4320" w:hanging="360"/>
      </w:pPr>
      <w:rPr>
        <w:rFonts w:ascii="Wingdings" w:hAnsi="Wingdings" w:hint="default"/>
      </w:rPr>
    </w:lvl>
    <w:lvl w:ilvl="6" w:tplc="34DC27F2">
      <w:start w:val="1"/>
      <w:numFmt w:val="bullet"/>
      <w:lvlText w:val=""/>
      <w:lvlJc w:val="left"/>
      <w:pPr>
        <w:ind w:left="5040" w:hanging="360"/>
      </w:pPr>
      <w:rPr>
        <w:rFonts w:ascii="Symbol" w:hAnsi="Symbol" w:hint="default"/>
      </w:rPr>
    </w:lvl>
    <w:lvl w:ilvl="7" w:tplc="B8D0AE9E">
      <w:start w:val="1"/>
      <w:numFmt w:val="bullet"/>
      <w:lvlText w:val="o"/>
      <w:lvlJc w:val="left"/>
      <w:pPr>
        <w:ind w:left="5760" w:hanging="360"/>
      </w:pPr>
      <w:rPr>
        <w:rFonts w:ascii="Courier New" w:hAnsi="Courier New" w:hint="default"/>
      </w:rPr>
    </w:lvl>
    <w:lvl w:ilvl="8" w:tplc="87903450">
      <w:start w:val="1"/>
      <w:numFmt w:val="bullet"/>
      <w:lvlText w:val=""/>
      <w:lvlJc w:val="left"/>
      <w:pPr>
        <w:ind w:left="6480" w:hanging="360"/>
      </w:pPr>
      <w:rPr>
        <w:rFonts w:ascii="Wingdings" w:hAnsi="Wingdings" w:hint="default"/>
      </w:rPr>
    </w:lvl>
  </w:abstractNum>
  <w:abstractNum w:abstractNumId="16" w15:restartNumberingAfterBreak="0">
    <w:nsid w:val="26DB5542"/>
    <w:multiLevelType w:val="hybridMultilevel"/>
    <w:tmpl w:val="550296DC"/>
    <w:lvl w:ilvl="0" w:tplc="C10EB3B2">
      <w:start w:val="1"/>
      <w:numFmt w:val="lowerLetter"/>
      <w:lvlText w:val="%1)"/>
      <w:lvlJc w:val="left"/>
      <w:pPr>
        <w:ind w:left="720" w:hanging="360"/>
      </w:pPr>
      <w:rPr>
        <w:rFonts w:asciiTheme="minorHAnsi" w:hAnsiTheme="minorHAnsi" w:cstheme="minorBidi"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7C0093"/>
    <w:multiLevelType w:val="hybridMultilevel"/>
    <w:tmpl w:val="6C04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B4AD3"/>
    <w:multiLevelType w:val="hybridMultilevel"/>
    <w:tmpl w:val="644E9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123875"/>
    <w:multiLevelType w:val="hybridMultilevel"/>
    <w:tmpl w:val="4BB03584"/>
    <w:lvl w:ilvl="0" w:tplc="7428AD2E">
      <w:start w:val="1"/>
      <w:numFmt w:val="bullet"/>
      <w:lvlText w:val=""/>
      <w:lvlJc w:val="left"/>
      <w:pPr>
        <w:ind w:left="720" w:hanging="360"/>
      </w:pPr>
      <w:rPr>
        <w:rFonts w:ascii="Symbol" w:hAnsi="Symbol" w:hint="default"/>
      </w:rPr>
    </w:lvl>
    <w:lvl w:ilvl="1" w:tplc="2D06907A">
      <w:start w:val="1"/>
      <w:numFmt w:val="bullet"/>
      <w:lvlText w:val="o"/>
      <w:lvlJc w:val="left"/>
      <w:pPr>
        <w:ind w:left="1440" w:hanging="360"/>
      </w:pPr>
      <w:rPr>
        <w:rFonts w:ascii="Courier New" w:hAnsi="Courier New" w:hint="default"/>
      </w:rPr>
    </w:lvl>
    <w:lvl w:ilvl="2" w:tplc="146A775A">
      <w:start w:val="1"/>
      <w:numFmt w:val="bullet"/>
      <w:lvlText w:val=""/>
      <w:lvlJc w:val="left"/>
      <w:pPr>
        <w:ind w:left="2160" w:hanging="360"/>
      </w:pPr>
      <w:rPr>
        <w:rFonts w:ascii="Wingdings" w:hAnsi="Wingdings" w:hint="default"/>
      </w:rPr>
    </w:lvl>
    <w:lvl w:ilvl="3" w:tplc="363ADD80">
      <w:start w:val="1"/>
      <w:numFmt w:val="bullet"/>
      <w:lvlText w:val=""/>
      <w:lvlJc w:val="left"/>
      <w:pPr>
        <w:ind w:left="2880" w:hanging="360"/>
      </w:pPr>
      <w:rPr>
        <w:rFonts w:ascii="Symbol" w:hAnsi="Symbol" w:hint="default"/>
      </w:rPr>
    </w:lvl>
    <w:lvl w:ilvl="4" w:tplc="378E97DE">
      <w:start w:val="1"/>
      <w:numFmt w:val="bullet"/>
      <w:lvlText w:val="o"/>
      <w:lvlJc w:val="left"/>
      <w:pPr>
        <w:ind w:left="3600" w:hanging="360"/>
      </w:pPr>
      <w:rPr>
        <w:rFonts w:ascii="Courier New" w:hAnsi="Courier New" w:hint="default"/>
      </w:rPr>
    </w:lvl>
    <w:lvl w:ilvl="5" w:tplc="9BB038D4">
      <w:start w:val="1"/>
      <w:numFmt w:val="bullet"/>
      <w:lvlText w:val=""/>
      <w:lvlJc w:val="left"/>
      <w:pPr>
        <w:ind w:left="4320" w:hanging="360"/>
      </w:pPr>
      <w:rPr>
        <w:rFonts w:ascii="Wingdings" w:hAnsi="Wingdings" w:hint="default"/>
      </w:rPr>
    </w:lvl>
    <w:lvl w:ilvl="6" w:tplc="8C1A59D4">
      <w:start w:val="1"/>
      <w:numFmt w:val="bullet"/>
      <w:lvlText w:val=""/>
      <w:lvlJc w:val="left"/>
      <w:pPr>
        <w:ind w:left="5040" w:hanging="360"/>
      </w:pPr>
      <w:rPr>
        <w:rFonts w:ascii="Symbol" w:hAnsi="Symbol" w:hint="default"/>
      </w:rPr>
    </w:lvl>
    <w:lvl w:ilvl="7" w:tplc="92A2DAFC">
      <w:start w:val="1"/>
      <w:numFmt w:val="bullet"/>
      <w:lvlText w:val="o"/>
      <w:lvlJc w:val="left"/>
      <w:pPr>
        <w:ind w:left="5760" w:hanging="360"/>
      </w:pPr>
      <w:rPr>
        <w:rFonts w:ascii="Courier New" w:hAnsi="Courier New" w:hint="default"/>
      </w:rPr>
    </w:lvl>
    <w:lvl w:ilvl="8" w:tplc="897E4BD0">
      <w:start w:val="1"/>
      <w:numFmt w:val="bullet"/>
      <w:lvlText w:val=""/>
      <w:lvlJc w:val="left"/>
      <w:pPr>
        <w:ind w:left="6480" w:hanging="360"/>
      </w:pPr>
      <w:rPr>
        <w:rFonts w:ascii="Wingdings" w:hAnsi="Wingdings" w:hint="default"/>
      </w:rPr>
    </w:lvl>
  </w:abstractNum>
  <w:abstractNum w:abstractNumId="20" w15:restartNumberingAfterBreak="0">
    <w:nsid w:val="30F96FDC"/>
    <w:multiLevelType w:val="hybridMultilevel"/>
    <w:tmpl w:val="32683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0E27C5"/>
    <w:multiLevelType w:val="hybridMultilevel"/>
    <w:tmpl w:val="AFC6E592"/>
    <w:lvl w:ilvl="0" w:tplc="D66EF26E">
      <w:start w:val="1"/>
      <w:numFmt w:val="bullet"/>
      <w:lvlText w:val=""/>
      <w:lvlJc w:val="left"/>
      <w:pPr>
        <w:ind w:left="720" w:hanging="360"/>
      </w:pPr>
      <w:rPr>
        <w:rFonts w:ascii="Symbol" w:hAnsi="Symbol" w:hint="default"/>
      </w:rPr>
    </w:lvl>
    <w:lvl w:ilvl="1" w:tplc="E8F6B77A">
      <w:start w:val="1"/>
      <w:numFmt w:val="bullet"/>
      <w:lvlText w:val="o"/>
      <w:lvlJc w:val="left"/>
      <w:pPr>
        <w:ind w:left="1440" w:hanging="360"/>
      </w:pPr>
      <w:rPr>
        <w:rFonts w:ascii="Courier New" w:hAnsi="Courier New" w:hint="default"/>
      </w:rPr>
    </w:lvl>
    <w:lvl w:ilvl="2" w:tplc="4B9E5986">
      <w:start w:val="1"/>
      <w:numFmt w:val="bullet"/>
      <w:lvlText w:val=""/>
      <w:lvlJc w:val="left"/>
      <w:pPr>
        <w:ind w:left="2160" w:hanging="360"/>
      </w:pPr>
      <w:rPr>
        <w:rFonts w:ascii="Wingdings" w:hAnsi="Wingdings" w:hint="default"/>
      </w:rPr>
    </w:lvl>
    <w:lvl w:ilvl="3" w:tplc="D3D072B4">
      <w:start w:val="1"/>
      <w:numFmt w:val="bullet"/>
      <w:lvlText w:val=""/>
      <w:lvlJc w:val="left"/>
      <w:pPr>
        <w:ind w:left="2880" w:hanging="360"/>
      </w:pPr>
      <w:rPr>
        <w:rFonts w:ascii="Symbol" w:hAnsi="Symbol" w:hint="default"/>
      </w:rPr>
    </w:lvl>
    <w:lvl w:ilvl="4" w:tplc="00F4D814">
      <w:start w:val="1"/>
      <w:numFmt w:val="bullet"/>
      <w:lvlText w:val="o"/>
      <w:lvlJc w:val="left"/>
      <w:pPr>
        <w:ind w:left="3600" w:hanging="360"/>
      </w:pPr>
      <w:rPr>
        <w:rFonts w:ascii="Courier New" w:hAnsi="Courier New" w:hint="default"/>
      </w:rPr>
    </w:lvl>
    <w:lvl w:ilvl="5" w:tplc="EFDC87EA">
      <w:start w:val="1"/>
      <w:numFmt w:val="bullet"/>
      <w:lvlText w:val=""/>
      <w:lvlJc w:val="left"/>
      <w:pPr>
        <w:ind w:left="4320" w:hanging="360"/>
      </w:pPr>
      <w:rPr>
        <w:rFonts w:ascii="Wingdings" w:hAnsi="Wingdings" w:hint="default"/>
      </w:rPr>
    </w:lvl>
    <w:lvl w:ilvl="6" w:tplc="BFA0E8B6">
      <w:start w:val="1"/>
      <w:numFmt w:val="bullet"/>
      <w:lvlText w:val=""/>
      <w:lvlJc w:val="left"/>
      <w:pPr>
        <w:ind w:left="5040" w:hanging="360"/>
      </w:pPr>
      <w:rPr>
        <w:rFonts w:ascii="Symbol" w:hAnsi="Symbol" w:hint="default"/>
      </w:rPr>
    </w:lvl>
    <w:lvl w:ilvl="7" w:tplc="1F50B734">
      <w:start w:val="1"/>
      <w:numFmt w:val="bullet"/>
      <w:lvlText w:val="o"/>
      <w:lvlJc w:val="left"/>
      <w:pPr>
        <w:ind w:left="5760" w:hanging="360"/>
      </w:pPr>
      <w:rPr>
        <w:rFonts w:ascii="Courier New" w:hAnsi="Courier New" w:hint="default"/>
      </w:rPr>
    </w:lvl>
    <w:lvl w:ilvl="8" w:tplc="DF4E46DA">
      <w:start w:val="1"/>
      <w:numFmt w:val="bullet"/>
      <w:lvlText w:val=""/>
      <w:lvlJc w:val="left"/>
      <w:pPr>
        <w:ind w:left="6480" w:hanging="360"/>
      </w:pPr>
      <w:rPr>
        <w:rFonts w:ascii="Wingdings" w:hAnsi="Wingdings" w:hint="default"/>
      </w:rPr>
    </w:lvl>
  </w:abstractNum>
  <w:abstractNum w:abstractNumId="22" w15:restartNumberingAfterBreak="0">
    <w:nsid w:val="32B50105"/>
    <w:multiLevelType w:val="hybridMultilevel"/>
    <w:tmpl w:val="ADA63A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02739"/>
    <w:multiLevelType w:val="hybridMultilevel"/>
    <w:tmpl w:val="BA18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66502"/>
    <w:multiLevelType w:val="hybridMultilevel"/>
    <w:tmpl w:val="9A88EB40"/>
    <w:lvl w:ilvl="0" w:tplc="7FF8C0E6">
      <w:start w:val="1"/>
      <w:numFmt w:val="bullet"/>
      <w:lvlText w:val=""/>
      <w:lvlJc w:val="left"/>
      <w:pPr>
        <w:ind w:left="720" w:hanging="360"/>
      </w:pPr>
      <w:rPr>
        <w:rFonts w:ascii="Symbol" w:hAnsi="Symbol" w:hint="default"/>
      </w:rPr>
    </w:lvl>
    <w:lvl w:ilvl="1" w:tplc="E272DE4E">
      <w:start w:val="1"/>
      <w:numFmt w:val="bullet"/>
      <w:lvlText w:val="o"/>
      <w:lvlJc w:val="left"/>
      <w:pPr>
        <w:ind w:left="1440" w:hanging="360"/>
      </w:pPr>
      <w:rPr>
        <w:rFonts w:ascii="Courier New" w:hAnsi="Courier New" w:hint="default"/>
      </w:rPr>
    </w:lvl>
    <w:lvl w:ilvl="2" w:tplc="E2184E48">
      <w:start w:val="1"/>
      <w:numFmt w:val="bullet"/>
      <w:lvlText w:val=""/>
      <w:lvlJc w:val="left"/>
      <w:pPr>
        <w:ind w:left="2160" w:hanging="360"/>
      </w:pPr>
      <w:rPr>
        <w:rFonts w:ascii="Wingdings" w:hAnsi="Wingdings" w:hint="default"/>
      </w:rPr>
    </w:lvl>
    <w:lvl w:ilvl="3" w:tplc="B7886C8C">
      <w:start w:val="1"/>
      <w:numFmt w:val="bullet"/>
      <w:lvlText w:val=""/>
      <w:lvlJc w:val="left"/>
      <w:pPr>
        <w:ind w:left="2880" w:hanging="360"/>
      </w:pPr>
      <w:rPr>
        <w:rFonts w:ascii="Symbol" w:hAnsi="Symbol" w:hint="default"/>
      </w:rPr>
    </w:lvl>
    <w:lvl w:ilvl="4" w:tplc="B7583E8C">
      <w:start w:val="1"/>
      <w:numFmt w:val="bullet"/>
      <w:lvlText w:val="o"/>
      <w:lvlJc w:val="left"/>
      <w:pPr>
        <w:ind w:left="3600" w:hanging="360"/>
      </w:pPr>
      <w:rPr>
        <w:rFonts w:ascii="Courier New" w:hAnsi="Courier New" w:hint="default"/>
      </w:rPr>
    </w:lvl>
    <w:lvl w:ilvl="5" w:tplc="F4FC2864">
      <w:start w:val="1"/>
      <w:numFmt w:val="bullet"/>
      <w:lvlText w:val=""/>
      <w:lvlJc w:val="left"/>
      <w:pPr>
        <w:ind w:left="4320" w:hanging="360"/>
      </w:pPr>
      <w:rPr>
        <w:rFonts w:ascii="Wingdings" w:hAnsi="Wingdings" w:hint="default"/>
      </w:rPr>
    </w:lvl>
    <w:lvl w:ilvl="6" w:tplc="0C20935E">
      <w:start w:val="1"/>
      <w:numFmt w:val="bullet"/>
      <w:lvlText w:val=""/>
      <w:lvlJc w:val="left"/>
      <w:pPr>
        <w:ind w:left="5040" w:hanging="360"/>
      </w:pPr>
      <w:rPr>
        <w:rFonts w:ascii="Symbol" w:hAnsi="Symbol" w:hint="default"/>
      </w:rPr>
    </w:lvl>
    <w:lvl w:ilvl="7" w:tplc="E6E20D06">
      <w:start w:val="1"/>
      <w:numFmt w:val="bullet"/>
      <w:lvlText w:val="o"/>
      <w:lvlJc w:val="left"/>
      <w:pPr>
        <w:ind w:left="5760" w:hanging="360"/>
      </w:pPr>
      <w:rPr>
        <w:rFonts w:ascii="Courier New" w:hAnsi="Courier New" w:hint="default"/>
      </w:rPr>
    </w:lvl>
    <w:lvl w:ilvl="8" w:tplc="170228A6">
      <w:start w:val="1"/>
      <w:numFmt w:val="bullet"/>
      <w:lvlText w:val=""/>
      <w:lvlJc w:val="left"/>
      <w:pPr>
        <w:ind w:left="6480" w:hanging="360"/>
      </w:pPr>
      <w:rPr>
        <w:rFonts w:ascii="Wingdings" w:hAnsi="Wingdings" w:hint="default"/>
      </w:rPr>
    </w:lvl>
  </w:abstractNum>
  <w:abstractNum w:abstractNumId="25" w15:restartNumberingAfterBreak="0">
    <w:nsid w:val="3A3532A0"/>
    <w:multiLevelType w:val="hybridMultilevel"/>
    <w:tmpl w:val="C072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F6545"/>
    <w:multiLevelType w:val="hybridMultilevel"/>
    <w:tmpl w:val="CB285E8A"/>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4C1470"/>
    <w:multiLevelType w:val="hybridMultilevel"/>
    <w:tmpl w:val="816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910A4"/>
    <w:multiLevelType w:val="hybridMultilevel"/>
    <w:tmpl w:val="414EDD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6060A8"/>
    <w:multiLevelType w:val="hybridMultilevel"/>
    <w:tmpl w:val="A53CA0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B66762"/>
    <w:multiLevelType w:val="hybridMultilevel"/>
    <w:tmpl w:val="DE46DC72"/>
    <w:lvl w:ilvl="0" w:tplc="9154C390">
      <w:start w:val="1"/>
      <w:numFmt w:val="bullet"/>
      <w:lvlText w:val=""/>
      <w:lvlJc w:val="left"/>
      <w:pPr>
        <w:ind w:left="720" w:hanging="360"/>
      </w:pPr>
      <w:rPr>
        <w:rFonts w:ascii="Symbol" w:hAnsi="Symbol" w:hint="default"/>
      </w:rPr>
    </w:lvl>
    <w:lvl w:ilvl="1" w:tplc="E708A0CE">
      <w:start w:val="1"/>
      <w:numFmt w:val="bullet"/>
      <w:lvlText w:val="o"/>
      <w:lvlJc w:val="left"/>
      <w:pPr>
        <w:ind w:left="1440" w:hanging="360"/>
      </w:pPr>
      <w:rPr>
        <w:rFonts w:ascii="Courier New" w:hAnsi="Courier New" w:hint="default"/>
      </w:rPr>
    </w:lvl>
    <w:lvl w:ilvl="2" w:tplc="68063ECC">
      <w:start w:val="1"/>
      <w:numFmt w:val="bullet"/>
      <w:lvlText w:val=""/>
      <w:lvlJc w:val="left"/>
      <w:pPr>
        <w:ind w:left="2160" w:hanging="360"/>
      </w:pPr>
      <w:rPr>
        <w:rFonts w:ascii="Wingdings" w:hAnsi="Wingdings" w:hint="default"/>
      </w:rPr>
    </w:lvl>
    <w:lvl w:ilvl="3" w:tplc="9E3E2470">
      <w:start w:val="1"/>
      <w:numFmt w:val="bullet"/>
      <w:lvlText w:val=""/>
      <w:lvlJc w:val="left"/>
      <w:pPr>
        <w:ind w:left="2880" w:hanging="360"/>
      </w:pPr>
      <w:rPr>
        <w:rFonts w:ascii="Symbol" w:hAnsi="Symbol" w:hint="default"/>
      </w:rPr>
    </w:lvl>
    <w:lvl w:ilvl="4" w:tplc="42D66E7E">
      <w:start w:val="1"/>
      <w:numFmt w:val="bullet"/>
      <w:lvlText w:val="o"/>
      <w:lvlJc w:val="left"/>
      <w:pPr>
        <w:ind w:left="3600" w:hanging="360"/>
      </w:pPr>
      <w:rPr>
        <w:rFonts w:ascii="Courier New" w:hAnsi="Courier New" w:hint="default"/>
      </w:rPr>
    </w:lvl>
    <w:lvl w:ilvl="5" w:tplc="599C2314">
      <w:start w:val="1"/>
      <w:numFmt w:val="bullet"/>
      <w:lvlText w:val=""/>
      <w:lvlJc w:val="left"/>
      <w:pPr>
        <w:ind w:left="4320" w:hanging="360"/>
      </w:pPr>
      <w:rPr>
        <w:rFonts w:ascii="Wingdings" w:hAnsi="Wingdings" w:hint="default"/>
      </w:rPr>
    </w:lvl>
    <w:lvl w:ilvl="6" w:tplc="181A1B22">
      <w:start w:val="1"/>
      <w:numFmt w:val="bullet"/>
      <w:lvlText w:val=""/>
      <w:lvlJc w:val="left"/>
      <w:pPr>
        <w:ind w:left="5040" w:hanging="360"/>
      </w:pPr>
      <w:rPr>
        <w:rFonts w:ascii="Symbol" w:hAnsi="Symbol" w:hint="default"/>
      </w:rPr>
    </w:lvl>
    <w:lvl w:ilvl="7" w:tplc="4DD66F34">
      <w:start w:val="1"/>
      <w:numFmt w:val="bullet"/>
      <w:lvlText w:val="o"/>
      <w:lvlJc w:val="left"/>
      <w:pPr>
        <w:ind w:left="5760" w:hanging="360"/>
      </w:pPr>
      <w:rPr>
        <w:rFonts w:ascii="Courier New" w:hAnsi="Courier New" w:hint="default"/>
      </w:rPr>
    </w:lvl>
    <w:lvl w:ilvl="8" w:tplc="9F3E8F7A">
      <w:start w:val="1"/>
      <w:numFmt w:val="bullet"/>
      <w:lvlText w:val=""/>
      <w:lvlJc w:val="left"/>
      <w:pPr>
        <w:ind w:left="6480" w:hanging="360"/>
      </w:pPr>
      <w:rPr>
        <w:rFonts w:ascii="Wingdings" w:hAnsi="Wingdings" w:hint="default"/>
      </w:rPr>
    </w:lvl>
  </w:abstractNum>
  <w:abstractNum w:abstractNumId="31" w15:restartNumberingAfterBreak="0">
    <w:nsid w:val="49465143"/>
    <w:multiLevelType w:val="hybridMultilevel"/>
    <w:tmpl w:val="76B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F32DC"/>
    <w:multiLevelType w:val="hybridMultilevel"/>
    <w:tmpl w:val="A46A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74677"/>
    <w:multiLevelType w:val="hybridMultilevel"/>
    <w:tmpl w:val="EBC0AB2A"/>
    <w:lvl w:ilvl="0" w:tplc="DD4C6032">
      <w:start w:val="1"/>
      <w:numFmt w:val="bullet"/>
      <w:lvlText w:val=""/>
      <w:lvlJc w:val="left"/>
      <w:pPr>
        <w:ind w:left="720" w:hanging="360"/>
      </w:pPr>
      <w:rPr>
        <w:rFonts w:ascii="Symbol" w:hAnsi="Symbol" w:hint="default"/>
      </w:rPr>
    </w:lvl>
    <w:lvl w:ilvl="1" w:tplc="BCA8F3A2">
      <w:start w:val="1"/>
      <w:numFmt w:val="bullet"/>
      <w:lvlText w:val="o"/>
      <w:lvlJc w:val="left"/>
      <w:pPr>
        <w:ind w:left="1440" w:hanging="360"/>
      </w:pPr>
      <w:rPr>
        <w:rFonts w:ascii="Courier New" w:hAnsi="Courier New" w:hint="default"/>
      </w:rPr>
    </w:lvl>
    <w:lvl w:ilvl="2" w:tplc="44888A4A">
      <w:start w:val="1"/>
      <w:numFmt w:val="bullet"/>
      <w:lvlText w:val=""/>
      <w:lvlJc w:val="left"/>
      <w:pPr>
        <w:ind w:left="2160" w:hanging="360"/>
      </w:pPr>
      <w:rPr>
        <w:rFonts w:ascii="Wingdings" w:hAnsi="Wingdings" w:hint="default"/>
      </w:rPr>
    </w:lvl>
    <w:lvl w:ilvl="3" w:tplc="E3943272">
      <w:start w:val="1"/>
      <w:numFmt w:val="bullet"/>
      <w:lvlText w:val=""/>
      <w:lvlJc w:val="left"/>
      <w:pPr>
        <w:ind w:left="2880" w:hanging="360"/>
      </w:pPr>
      <w:rPr>
        <w:rFonts w:ascii="Symbol" w:hAnsi="Symbol" w:hint="default"/>
      </w:rPr>
    </w:lvl>
    <w:lvl w:ilvl="4" w:tplc="B01802F0">
      <w:start w:val="1"/>
      <w:numFmt w:val="bullet"/>
      <w:lvlText w:val="o"/>
      <w:lvlJc w:val="left"/>
      <w:pPr>
        <w:ind w:left="3600" w:hanging="360"/>
      </w:pPr>
      <w:rPr>
        <w:rFonts w:ascii="Courier New" w:hAnsi="Courier New" w:hint="default"/>
      </w:rPr>
    </w:lvl>
    <w:lvl w:ilvl="5" w:tplc="EC786DAA">
      <w:start w:val="1"/>
      <w:numFmt w:val="bullet"/>
      <w:lvlText w:val=""/>
      <w:lvlJc w:val="left"/>
      <w:pPr>
        <w:ind w:left="4320" w:hanging="360"/>
      </w:pPr>
      <w:rPr>
        <w:rFonts w:ascii="Wingdings" w:hAnsi="Wingdings" w:hint="default"/>
      </w:rPr>
    </w:lvl>
    <w:lvl w:ilvl="6" w:tplc="7AAA3098">
      <w:start w:val="1"/>
      <w:numFmt w:val="bullet"/>
      <w:lvlText w:val=""/>
      <w:lvlJc w:val="left"/>
      <w:pPr>
        <w:ind w:left="5040" w:hanging="360"/>
      </w:pPr>
      <w:rPr>
        <w:rFonts w:ascii="Symbol" w:hAnsi="Symbol" w:hint="default"/>
      </w:rPr>
    </w:lvl>
    <w:lvl w:ilvl="7" w:tplc="C10A2ED6">
      <w:start w:val="1"/>
      <w:numFmt w:val="bullet"/>
      <w:lvlText w:val="o"/>
      <w:lvlJc w:val="left"/>
      <w:pPr>
        <w:ind w:left="5760" w:hanging="360"/>
      </w:pPr>
      <w:rPr>
        <w:rFonts w:ascii="Courier New" w:hAnsi="Courier New" w:hint="default"/>
      </w:rPr>
    </w:lvl>
    <w:lvl w:ilvl="8" w:tplc="12F4776A">
      <w:start w:val="1"/>
      <w:numFmt w:val="bullet"/>
      <w:lvlText w:val=""/>
      <w:lvlJc w:val="left"/>
      <w:pPr>
        <w:ind w:left="6480" w:hanging="360"/>
      </w:pPr>
      <w:rPr>
        <w:rFonts w:ascii="Wingdings" w:hAnsi="Wingdings" w:hint="default"/>
      </w:rPr>
    </w:lvl>
  </w:abstractNum>
  <w:abstractNum w:abstractNumId="34" w15:restartNumberingAfterBreak="0">
    <w:nsid w:val="5F2D1DE8"/>
    <w:multiLevelType w:val="hybridMultilevel"/>
    <w:tmpl w:val="F7365998"/>
    <w:lvl w:ilvl="0" w:tplc="80EEB1F6">
      <w:start w:val="1"/>
      <w:numFmt w:val="bullet"/>
      <w:lvlText w:val=""/>
      <w:lvlJc w:val="left"/>
      <w:pPr>
        <w:ind w:left="720" w:hanging="360"/>
      </w:pPr>
      <w:rPr>
        <w:rFonts w:ascii="Symbol" w:hAnsi="Symbol" w:hint="default"/>
      </w:rPr>
    </w:lvl>
    <w:lvl w:ilvl="1" w:tplc="ACB2A21C">
      <w:start w:val="1"/>
      <w:numFmt w:val="bullet"/>
      <w:lvlText w:val="o"/>
      <w:lvlJc w:val="left"/>
      <w:pPr>
        <w:ind w:left="1440" w:hanging="360"/>
      </w:pPr>
      <w:rPr>
        <w:rFonts w:ascii="Courier New" w:hAnsi="Courier New" w:hint="default"/>
      </w:rPr>
    </w:lvl>
    <w:lvl w:ilvl="2" w:tplc="808864D0">
      <w:start w:val="1"/>
      <w:numFmt w:val="bullet"/>
      <w:lvlText w:val=""/>
      <w:lvlJc w:val="left"/>
      <w:pPr>
        <w:ind w:left="2160" w:hanging="360"/>
      </w:pPr>
      <w:rPr>
        <w:rFonts w:ascii="Wingdings" w:hAnsi="Wingdings" w:hint="default"/>
      </w:rPr>
    </w:lvl>
    <w:lvl w:ilvl="3" w:tplc="D5A84DCC">
      <w:start w:val="1"/>
      <w:numFmt w:val="bullet"/>
      <w:lvlText w:val=""/>
      <w:lvlJc w:val="left"/>
      <w:pPr>
        <w:ind w:left="2880" w:hanging="360"/>
      </w:pPr>
      <w:rPr>
        <w:rFonts w:ascii="Symbol" w:hAnsi="Symbol" w:hint="default"/>
      </w:rPr>
    </w:lvl>
    <w:lvl w:ilvl="4" w:tplc="D9623BA0">
      <w:start w:val="1"/>
      <w:numFmt w:val="bullet"/>
      <w:lvlText w:val="o"/>
      <w:lvlJc w:val="left"/>
      <w:pPr>
        <w:ind w:left="3600" w:hanging="360"/>
      </w:pPr>
      <w:rPr>
        <w:rFonts w:ascii="Courier New" w:hAnsi="Courier New" w:hint="default"/>
      </w:rPr>
    </w:lvl>
    <w:lvl w:ilvl="5" w:tplc="EAA44B94">
      <w:start w:val="1"/>
      <w:numFmt w:val="bullet"/>
      <w:lvlText w:val=""/>
      <w:lvlJc w:val="left"/>
      <w:pPr>
        <w:ind w:left="4320" w:hanging="360"/>
      </w:pPr>
      <w:rPr>
        <w:rFonts w:ascii="Wingdings" w:hAnsi="Wingdings" w:hint="default"/>
      </w:rPr>
    </w:lvl>
    <w:lvl w:ilvl="6" w:tplc="D8C82D7C">
      <w:start w:val="1"/>
      <w:numFmt w:val="bullet"/>
      <w:lvlText w:val=""/>
      <w:lvlJc w:val="left"/>
      <w:pPr>
        <w:ind w:left="5040" w:hanging="360"/>
      </w:pPr>
      <w:rPr>
        <w:rFonts w:ascii="Symbol" w:hAnsi="Symbol" w:hint="default"/>
      </w:rPr>
    </w:lvl>
    <w:lvl w:ilvl="7" w:tplc="6FF81298">
      <w:start w:val="1"/>
      <w:numFmt w:val="bullet"/>
      <w:lvlText w:val="o"/>
      <w:lvlJc w:val="left"/>
      <w:pPr>
        <w:ind w:left="5760" w:hanging="360"/>
      </w:pPr>
      <w:rPr>
        <w:rFonts w:ascii="Courier New" w:hAnsi="Courier New" w:hint="default"/>
      </w:rPr>
    </w:lvl>
    <w:lvl w:ilvl="8" w:tplc="BBA8999A">
      <w:start w:val="1"/>
      <w:numFmt w:val="bullet"/>
      <w:lvlText w:val=""/>
      <w:lvlJc w:val="left"/>
      <w:pPr>
        <w:ind w:left="6480" w:hanging="360"/>
      </w:pPr>
      <w:rPr>
        <w:rFonts w:ascii="Wingdings" w:hAnsi="Wingdings" w:hint="default"/>
      </w:rPr>
    </w:lvl>
  </w:abstractNum>
  <w:abstractNum w:abstractNumId="35" w15:restartNumberingAfterBreak="0">
    <w:nsid w:val="5FA74789"/>
    <w:multiLevelType w:val="hybridMultilevel"/>
    <w:tmpl w:val="20920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E2154E"/>
    <w:multiLevelType w:val="hybridMultilevel"/>
    <w:tmpl w:val="312E1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D54BB"/>
    <w:multiLevelType w:val="hybridMultilevel"/>
    <w:tmpl w:val="9580FE44"/>
    <w:lvl w:ilvl="0" w:tplc="013E27B6">
      <w:start w:val="1"/>
      <w:numFmt w:val="bullet"/>
      <w:lvlText w:val=""/>
      <w:lvlJc w:val="left"/>
      <w:pPr>
        <w:ind w:left="720" w:hanging="360"/>
      </w:pPr>
      <w:rPr>
        <w:rFonts w:ascii="Symbol" w:hAnsi="Symbol" w:hint="default"/>
      </w:rPr>
    </w:lvl>
    <w:lvl w:ilvl="1" w:tplc="BB74FDB0">
      <w:start w:val="1"/>
      <w:numFmt w:val="bullet"/>
      <w:lvlText w:val="o"/>
      <w:lvlJc w:val="left"/>
      <w:pPr>
        <w:ind w:left="1440" w:hanging="360"/>
      </w:pPr>
      <w:rPr>
        <w:rFonts w:ascii="Courier New" w:hAnsi="Courier New" w:hint="default"/>
      </w:rPr>
    </w:lvl>
    <w:lvl w:ilvl="2" w:tplc="E206B39C">
      <w:start w:val="1"/>
      <w:numFmt w:val="bullet"/>
      <w:lvlText w:val=""/>
      <w:lvlJc w:val="left"/>
      <w:pPr>
        <w:ind w:left="2160" w:hanging="360"/>
      </w:pPr>
      <w:rPr>
        <w:rFonts w:ascii="Wingdings" w:hAnsi="Wingdings" w:hint="default"/>
      </w:rPr>
    </w:lvl>
    <w:lvl w:ilvl="3" w:tplc="021A1D9C">
      <w:start w:val="1"/>
      <w:numFmt w:val="bullet"/>
      <w:lvlText w:val=""/>
      <w:lvlJc w:val="left"/>
      <w:pPr>
        <w:ind w:left="2880" w:hanging="360"/>
      </w:pPr>
      <w:rPr>
        <w:rFonts w:ascii="Symbol" w:hAnsi="Symbol" w:hint="default"/>
      </w:rPr>
    </w:lvl>
    <w:lvl w:ilvl="4" w:tplc="33B63992">
      <w:start w:val="1"/>
      <w:numFmt w:val="bullet"/>
      <w:lvlText w:val="o"/>
      <w:lvlJc w:val="left"/>
      <w:pPr>
        <w:ind w:left="3600" w:hanging="360"/>
      </w:pPr>
      <w:rPr>
        <w:rFonts w:ascii="Courier New" w:hAnsi="Courier New" w:hint="default"/>
      </w:rPr>
    </w:lvl>
    <w:lvl w:ilvl="5" w:tplc="14A42DE6">
      <w:start w:val="1"/>
      <w:numFmt w:val="bullet"/>
      <w:lvlText w:val=""/>
      <w:lvlJc w:val="left"/>
      <w:pPr>
        <w:ind w:left="4320" w:hanging="360"/>
      </w:pPr>
      <w:rPr>
        <w:rFonts w:ascii="Wingdings" w:hAnsi="Wingdings" w:hint="default"/>
      </w:rPr>
    </w:lvl>
    <w:lvl w:ilvl="6" w:tplc="3D6E1978">
      <w:start w:val="1"/>
      <w:numFmt w:val="bullet"/>
      <w:lvlText w:val=""/>
      <w:lvlJc w:val="left"/>
      <w:pPr>
        <w:ind w:left="5040" w:hanging="360"/>
      </w:pPr>
      <w:rPr>
        <w:rFonts w:ascii="Symbol" w:hAnsi="Symbol" w:hint="default"/>
      </w:rPr>
    </w:lvl>
    <w:lvl w:ilvl="7" w:tplc="724A0900">
      <w:start w:val="1"/>
      <w:numFmt w:val="bullet"/>
      <w:lvlText w:val="o"/>
      <w:lvlJc w:val="left"/>
      <w:pPr>
        <w:ind w:left="5760" w:hanging="360"/>
      </w:pPr>
      <w:rPr>
        <w:rFonts w:ascii="Courier New" w:hAnsi="Courier New" w:hint="default"/>
      </w:rPr>
    </w:lvl>
    <w:lvl w:ilvl="8" w:tplc="9050AF36">
      <w:start w:val="1"/>
      <w:numFmt w:val="bullet"/>
      <w:lvlText w:val=""/>
      <w:lvlJc w:val="left"/>
      <w:pPr>
        <w:ind w:left="6480" w:hanging="360"/>
      </w:pPr>
      <w:rPr>
        <w:rFonts w:ascii="Wingdings" w:hAnsi="Wingdings" w:hint="default"/>
      </w:rPr>
    </w:lvl>
  </w:abstractNum>
  <w:abstractNum w:abstractNumId="38" w15:restartNumberingAfterBreak="0">
    <w:nsid w:val="6768608E"/>
    <w:multiLevelType w:val="hybridMultilevel"/>
    <w:tmpl w:val="F8A45174"/>
    <w:lvl w:ilvl="0" w:tplc="1E38C288">
      <w:start w:val="1"/>
      <w:numFmt w:val="bullet"/>
      <w:lvlText w:val=""/>
      <w:lvlJc w:val="left"/>
      <w:pPr>
        <w:ind w:left="720" w:hanging="360"/>
      </w:pPr>
      <w:rPr>
        <w:rFonts w:ascii="Symbol" w:hAnsi="Symbol" w:hint="default"/>
      </w:rPr>
    </w:lvl>
    <w:lvl w:ilvl="1" w:tplc="8DB83B6C">
      <w:start w:val="1"/>
      <w:numFmt w:val="bullet"/>
      <w:lvlText w:val="o"/>
      <w:lvlJc w:val="left"/>
      <w:pPr>
        <w:ind w:left="1440" w:hanging="360"/>
      </w:pPr>
      <w:rPr>
        <w:rFonts w:ascii="Courier New" w:hAnsi="Courier New" w:hint="default"/>
      </w:rPr>
    </w:lvl>
    <w:lvl w:ilvl="2" w:tplc="1EC6FB1A">
      <w:start w:val="1"/>
      <w:numFmt w:val="bullet"/>
      <w:lvlText w:val=""/>
      <w:lvlJc w:val="left"/>
      <w:pPr>
        <w:ind w:left="2160" w:hanging="360"/>
      </w:pPr>
      <w:rPr>
        <w:rFonts w:ascii="Wingdings" w:hAnsi="Wingdings" w:hint="default"/>
      </w:rPr>
    </w:lvl>
    <w:lvl w:ilvl="3" w:tplc="A51CC24E">
      <w:start w:val="1"/>
      <w:numFmt w:val="bullet"/>
      <w:lvlText w:val=""/>
      <w:lvlJc w:val="left"/>
      <w:pPr>
        <w:ind w:left="2880" w:hanging="360"/>
      </w:pPr>
      <w:rPr>
        <w:rFonts w:ascii="Symbol" w:hAnsi="Symbol" w:hint="default"/>
      </w:rPr>
    </w:lvl>
    <w:lvl w:ilvl="4" w:tplc="C14C2256">
      <w:start w:val="1"/>
      <w:numFmt w:val="bullet"/>
      <w:lvlText w:val="o"/>
      <w:lvlJc w:val="left"/>
      <w:pPr>
        <w:ind w:left="3600" w:hanging="360"/>
      </w:pPr>
      <w:rPr>
        <w:rFonts w:ascii="Courier New" w:hAnsi="Courier New" w:hint="default"/>
      </w:rPr>
    </w:lvl>
    <w:lvl w:ilvl="5" w:tplc="80E8C6CE">
      <w:start w:val="1"/>
      <w:numFmt w:val="bullet"/>
      <w:lvlText w:val=""/>
      <w:lvlJc w:val="left"/>
      <w:pPr>
        <w:ind w:left="4320" w:hanging="360"/>
      </w:pPr>
      <w:rPr>
        <w:rFonts w:ascii="Wingdings" w:hAnsi="Wingdings" w:hint="default"/>
      </w:rPr>
    </w:lvl>
    <w:lvl w:ilvl="6" w:tplc="5E4AA2AC">
      <w:start w:val="1"/>
      <w:numFmt w:val="bullet"/>
      <w:lvlText w:val=""/>
      <w:lvlJc w:val="left"/>
      <w:pPr>
        <w:ind w:left="5040" w:hanging="360"/>
      </w:pPr>
      <w:rPr>
        <w:rFonts w:ascii="Symbol" w:hAnsi="Symbol" w:hint="default"/>
      </w:rPr>
    </w:lvl>
    <w:lvl w:ilvl="7" w:tplc="17F0951E">
      <w:start w:val="1"/>
      <w:numFmt w:val="bullet"/>
      <w:lvlText w:val="o"/>
      <w:lvlJc w:val="left"/>
      <w:pPr>
        <w:ind w:left="5760" w:hanging="360"/>
      </w:pPr>
      <w:rPr>
        <w:rFonts w:ascii="Courier New" w:hAnsi="Courier New" w:hint="default"/>
      </w:rPr>
    </w:lvl>
    <w:lvl w:ilvl="8" w:tplc="48F2FD82">
      <w:start w:val="1"/>
      <w:numFmt w:val="bullet"/>
      <w:lvlText w:val=""/>
      <w:lvlJc w:val="left"/>
      <w:pPr>
        <w:ind w:left="6480" w:hanging="360"/>
      </w:pPr>
      <w:rPr>
        <w:rFonts w:ascii="Wingdings" w:hAnsi="Wingdings" w:hint="default"/>
      </w:rPr>
    </w:lvl>
  </w:abstractNum>
  <w:abstractNum w:abstractNumId="39" w15:restartNumberingAfterBreak="0">
    <w:nsid w:val="684E3AF4"/>
    <w:multiLevelType w:val="hybridMultilevel"/>
    <w:tmpl w:val="E20A3EBC"/>
    <w:lvl w:ilvl="0" w:tplc="2E64163E">
      <w:start w:val="1"/>
      <w:numFmt w:val="bullet"/>
      <w:lvlText w:val=""/>
      <w:lvlJc w:val="left"/>
      <w:pPr>
        <w:ind w:left="720" w:hanging="360"/>
      </w:pPr>
      <w:rPr>
        <w:rFonts w:ascii="Symbol" w:hAnsi="Symbol" w:hint="default"/>
      </w:rPr>
    </w:lvl>
    <w:lvl w:ilvl="1" w:tplc="9C8E8F90">
      <w:start w:val="1"/>
      <w:numFmt w:val="bullet"/>
      <w:lvlText w:val="o"/>
      <w:lvlJc w:val="left"/>
      <w:pPr>
        <w:ind w:left="1440" w:hanging="360"/>
      </w:pPr>
      <w:rPr>
        <w:rFonts w:ascii="Courier New" w:hAnsi="Courier New" w:hint="default"/>
      </w:rPr>
    </w:lvl>
    <w:lvl w:ilvl="2" w:tplc="F97A7298">
      <w:start w:val="1"/>
      <w:numFmt w:val="bullet"/>
      <w:lvlText w:val=""/>
      <w:lvlJc w:val="left"/>
      <w:pPr>
        <w:ind w:left="2160" w:hanging="360"/>
      </w:pPr>
      <w:rPr>
        <w:rFonts w:ascii="Wingdings" w:hAnsi="Wingdings" w:hint="default"/>
      </w:rPr>
    </w:lvl>
    <w:lvl w:ilvl="3" w:tplc="A4B0A540">
      <w:start w:val="1"/>
      <w:numFmt w:val="bullet"/>
      <w:lvlText w:val=""/>
      <w:lvlJc w:val="left"/>
      <w:pPr>
        <w:ind w:left="2880" w:hanging="360"/>
      </w:pPr>
      <w:rPr>
        <w:rFonts w:ascii="Symbol" w:hAnsi="Symbol" w:hint="default"/>
      </w:rPr>
    </w:lvl>
    <w:lvl w:ilvl="4" w:tplc="166A4376">
      <w:start w:val="1"/>
      <w:numFmt w:val="bullet"/>
      <w:lvlText w:val="o"/>
      <w:lvlJc w:val="left"/>
      <w:pPr>
        <w:ind w:left="3600" w:hanging="360"/>
      </w:pPr>
      <w:rPr>
        <w:rFonts w:ascii="Courier New" w:hAnsi="Courier New" w:hint="default"/>
      </w:rPr>
    </w:lvl>
    <w:lvl w:ilvl="5" w:tplc="83AAB502">
      <w:start w:val="1"/>
      <w:numFmt w:val="bullet"/>
      <w:lvlText w:val=""/>
      <w:lvlJc w:val="left"/>
      <w:pPr>
        <w:ind w:left="4320" w:hanging="360"/>
      </w:pPr>
      <w:rPr>
        <w:rFonts w:ascii="Wingdings" w:hAnsi="Wingdings" w:hint="default"/>
      </w:rPr>
    </w:lvl>
    <w:lvl w:ilvl="6" w:tplc="9E0A60D0">
      <w:start w:val="1"/>
      <w:numFmt w:val="bullet"/>
      <w:lvlText w:val=""/>
      <w:lvlJc w:val="left"/>
      <w:pPr>
        <w:ind w:left="5040" w:hanging="360"/>
      </w:pPr>
      <w:rPr>
        <w:rFonts w:ascii="Symbol" w:hAnsi="Symbol" w:hint="default"/>
      </w:rPr>
    </w:lvl>
    <w:lvl w:ilvl="7" w:tplc="A0DCA214">
      <w:start w:val="1"/>
      <w:numFmt w:val="bullet"/>
      <w:lvlText w:val="o"/>
      <w:lvlJc w:val="left"/>
      <w:pPr>
        <w:ind w:left="5760" w:hanging="360"/>
      </w:pPr>
      <w:rPr>
        <w:rFonts w:ascii="Courier New" w:hAnsi="Courier New" w:hint="default"/>
      </w:rPr>
    </w:lvl>
    <w:lvl w:ilvl="8" w:tplc="80105314">
      <w:start w:val="1"/>
      <w:numFmt w:val="bullet"/>
      <w:lvlText w:val=""/>
      <w:lvlJc w:val="left"/>
      <w:pPr>
        <w:ind w:left="6480" w:hanging="360"/>
      </w:pPr>
      <w:rPr>
        <w:rFonts w:ascii="Wingdings" w:hAnsi="Wingdings" w:hint="default"/>
      </w:rPr>
    </w:lvl>
  </w:abstractNum>
  <w:abstractNum w:abstractNumId="40" w15:restartNumberingAfterBreak="0">
    <w:nsid w:val="6C9D14CA"/>
    <w:multiLevelType w:val="multilevel"/>
    <w:tmpl w:val="C24A1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3E35A6"/>
    <w:multiLevelType w:val="hybridMultilevel"/>
    <w:tmpl w:val="C1960A48"/>
    <w:lvl w:ilvl="0" w:tplc="D5244D9E">
      <w:start w:val="1"/>
      <w:numFmt w:val="bullet"/>
      <w:lvlText w:val=""/>
      <w:lvlJc w:val="left"/>
      <w:pPr>
        <w:ind w:left="720" w:hanging="360"/>
      </w:pPr>
      <w:rPr>
        <w:rFonts w:ascii="Symbol" w:hAnsi="Symbol" w:hint="default"/>
      </w:rPr>
    </w:lvl>
    <w:lvl w:ilvl="1" w:tplc="0C520CC0">
      <w:start w:val="1"/>
      <w:numFmt w:val="bullet"/>
      <w:lvlText w:val="o"/>
      <w:lvlJc w:val="left"/>
      <w:pPr>
        <w:ind w:left="1440" w:hanging="360"/>
      </w:pPr>
      <w:rPr>
        <w:rFonts w:ascii="Courier New" w:hAnsi="Courier New" w:hint="default"/>
      </w:rPr>
    </w:lvl>
    <w:lvl w:ilvl="2" w:tplc="8D461F44">
      <w:start w:val="1"/>
      <w:numFmt w:val="bullet"/>
      <w:lvlText w:val=""/>
      <w:lvlJc w:val="left"/>
      <w:pPr>
        <w:ind w:left="2160" w:hanging="360"/>
      </w:pPr>
      <w:rPr>
        <w:rFonts w:ascii="Wingdings" w:hAnsi="Wingdings" w:hint="default"/>
      </w:rPr>
    </w:lvl>
    <w:lvl w:ilvl="3" w:tplc="EC32008C">
      <w:start w:val="1"/>
      <w:numFmt w:val="bullet"/>
      <w:lvlText w:val=""/>
      <w:lvlJc w:val="left"/>
      <w:pPr>
        <w:ind w:left="2880" w:hanging="360"/>
      </w:pPr>
      <w:rPr>
        <w:rFonts w:ascii="Symbol" w:hAnsi="Symbol" w:hint="default"/>
      </w:rPr>
    </w:lvl>
    <w:lvl w:ilvl="4" w:tplc="4C802228">
      <w:start w:val="1"/>
      <w:numFmt w:val="bullet"/>
      <w:lvlText w:val="o"/>
      <w:lvlJc w:val="left"/>
      <w:pPr>
        <w:ind w:left="3600" w:hanging="360"/>
      </w:pPr>
      <w:rPr>
        <w:rFonts w:ascii="Courier New" w:hAnsi="Courier New" w:hint="default"/>
      </w:rPr>
    </w:lvl>
    <w:lvl w:ilvl="5" w:tplc="C636804A">
      <w:start w:val="1"/>
      <w:numFmt w:val="bullet"/>
      <w:lvlText w:val=""/>
      <w:lvlJc w:val="left"/>
      <w:pPr>
        <w:ind w:left="4320" w:hanging="360"/>
      </w:pPr>
      <w:rPr>
        <w:rFonts w:ascii="Wingdings" w:hAnsi="Wingdings" w:hint="default"/>
      </w:rPr>
    </w:lvl>
    <w:lvl w:ilvl="6" w:tplc="2092076E">
      <w:start w:val="1"/>
      <w:numFmt w:val="bullet"/>
      <w:lvlText w:val=""/>
      <w:lvlJc w:val="left"/>
      <w:pPr>
        <w:ind w:left="5040" w:hanging="360"/>
      </w:pPr>
      <w:rPr>
        <w:rFonts w:ascii="Symbol" w:hAnsi="Symbol" w:hint="default"/>
      </w:rPr>
    </w:lvl>
    <w:lvl w:ilvl="7" w:tplc="80C807CA">
      <w:start w:val="1"/>
      <w:numFmt w:val="bullet"/>
      <w:lvlText w:val="o"/>
      <w:lvlJc w:val="left"/>
      <w:pPr>
        <w:ind w:left="5760" w:hanging="360"/>
      </w:pPr>
      <w:rPr>
        <w:rFonts w:ascii="Courier New" w:hAnsi="Courier New" w:hint="default"/>
      </w:rPr>
    </w:lvl>
    <w:lvl w:ilvl="8" w:tplc="4E08E06E">
      <w:start w:val="1"/>
      <w:numFmt w:val="bullet"/>
      <w:lvlText w:val=""/>
      <w:lvlJc w:val="left"/>
      <w:pPr>
        <w:ind w:left="6480" w:hanging="360"/>
      </w:pPr>
      <w:rPr>
        <w:rFonts w:ascii="Wingdings" w:hAnsi="Wingdings" w:hint="default"/>
      </w:rPr>
    </w:lvl>
  </w:abstractNum>
  <w:abstractNum w:abstractNumId="42" w15:restartNumberingAfterBreak="0">
    <w:nsid w:val="6FFC55E4"/>
    <w:multiLevelType w:val="hybridMultilevel"/>
    <w:tmpl w:val="A62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694952"/>
    <w:multiLevelType w:val="hybridMultilevel"/>
    <w:tmpl w:val="2FDC7BBE"/>
    <w:lvl w:ilvl="0" w:tplc="BFCA4E7C">
      <w:start w:val="1"/>
      <w:numFmt w:val="bullet"/>
      <w:lvlText w:val=""/>
      <w:lvlJc w:val="left"/>
      <w:pPr>
        <w:ind w:left="720" w:hanging="360"/>
      </w:pPr>
      <w:rPr>
        <w:rFonts w:ascii="Symbol" w:hAnsi="Symbol" w:hint="default"/>
      </w:rPr>
    </w:lvl>
    <w:lvl w:ilvl="1" w:tplc="7B5AB566">
      <w:start w:val="1"/>
      <w:numFmt w:val="bullet"/>
      <w:lvlText w:val="o"/>
      <w:lvlJc w:val="left"/>
      <w:pPr>
        <w:ind w:left="1440" w:hanging="360"/>
      </w:pPr>
      <w:rPr>
        <w:rFonts w:ascii="Courier New" w:hAnsi="Courier New" w:hint="default"/>
      </w:rPr>
    </w:lvl>
    <w:lvl w:ilvl="2" w:tplc="8472A538">
      <w:start w:val="1"/>
      <w:numFmt w:val="bullet"/>
      <w:lvlText w:val=""/>
      <w:lvlJc w:val="left"/>
      <w:pPr>
        <w:ind w:left="2160" w:hanging="360"/>
      </w:pPr>
      <w:rPr>
        <w:rFonts w:ascii="Wingdings" w:hAnsi="Wingdings" w:hint="default"/>
      </w:rPr>
    </w:lvl>
    <w:lvl w:ilvl="3" w:tplc="BD4CAAFE">
      <w:start w:val="1"/>
      <w:numFmt w:val="bullet"/>
      <w:lvlText w:val=""/>
      <w:lvlJc w:val="left"/>
      <w:pPr>
        <w:ind w:left="2880" w:hanging="360"/>
      </w:pPr>
      <w:rPr>
        <w:rFonts w:ascii="Symbol" w:hAnsi="Symbol" w:hint="default"/>
      </w:rPr>
    </w:lvl>
    <w:lvl w:ilvl="4" w:tplc="3D60E544">
      <w:start w:val="1"/>
      <w:numFmt w:val="bullet"/>
      <w:lvlText w:val="o"/>
      <w:lvlJc w:val="left"/>
      <w:pPr>
        <w:ind w:left="3600" w:hanging="360"/>
      </w:pPr>
      <w:rPr>
        <w:rFonts w:ascii="Courier New" w:hAnsi="Courier New" w:hint="default"/>
      </w:rPr>
    </w:lvl>
    <w:lvl w:ilvl="5" w:tplc="047E9CE8">
      <w:start w:val="1"/>
      <w:numFmt w:val="bullet"/>
      <w:lvlText w:val=""/>
      <w:lvlJc w:val="left"/>
      <w:pPr>
        <w:ind w:left="4320" w:hanging="360"/>
      </w:pPr>
      <w:rPr>
        <w:rFonts w:ascii="Wingdings" w:hAnsi="Wingdings" w:hint="default"/>
      </w:rPr>
    </w:lvl>
    <w:lvl w:ilvl="6" w:tplc="DAC8E81A">
      <w:start w:val="1"/>
      <w:numFmt w:val="bullet"/>
      <w:lvlText w:val=""/>
      <w:lvlJc w:val="left"/>
      <w:pPr>
        <w:ind w:left="5040" w:hanging="360"/>
      </w:pPr>
      <w:rPr>
        <w:rFonts w:ascii="Symbol" w:hAnsi="Symbol" w:hint="default"/>
      </w:rPr>
    </w:lvl>
    <w:lvl w:ilvl="7" w:tplc="B2C0F76A">
      <w:start w:val="1"/>
      <w:numFmt w:val="bullet"/>
      <w:lvlText w:val="o"/>
      <w:lvlJc w:val="left"/>
      <w:pPr>
        <w:ind w:left="5760" w:hanging="360"/>
      </w:pPr>
      <w:rPr>
        <w:rFonts w:ascii="Courier New" w:hAnsi="Courier New" w:hint="default"/>
      </w:rPr>
    </w:lvl>
    <w:lvl w:ilvl="8" w:tplc="2AE60376">
      <w:start w:val="1"/>
      <w:numFmt w:val="bullet"/>
      <w:lvlText w:val=""/>
      <w:lvlJc w:val="left"/>
      <w:pPr>
        <w:ind w:left="6480" w:hanging="360"/>
      </w:pPr>
      <w:rPr>
        <w:rFonts w:ascii="Wingdings" w:hAnsi="Wingdings" w:hint="default"/>
      </w:rPr>
    </w:lvl>
  </w:abstractNum>
  <w:abstractNum w:abstractNumId="44" w15:restartNumberingAfterBreak="0">
    <w:nsid w:val="706A6878"/>
    <w:multiLevelType w:val="hybridMultilevel"/>
    <w:tmpl w:val="2F6EF006"/>
    <w:lvl w:ilvl="0" w:tplc="C764C7DA">
      <w:start w:val="1"/>
      <w:numFmt w:val="bullet"/>
      <w:lvlText w:val=""/>
      <w:lvlJc w:val="left"/>
      <w:pPr>
        <w:ind w:left="720" w:hanging="360"/>
      </w:pPr>
      <w:rPr>
        <w:rFonts w:ascii="Symbol" w:hAnsi="Symbol" w:hint="default"/>
      </w:rPr>
    </w:lvl>
    <w:lvl w:ilvl="1" w:tplc="88B866D4">
      <w:start w:val="1"/>
      <w:numFmt w:val="bullet"/>
      <w:lvlText w:val="o"/>
      <w:lvlJc w:val="left"/>
      <w:pPr>
        <w:ind w:left="1440" w:hanging="360"/>
      </w:pPr>
      <w:rPr>
        <w:rFonts w:ascii="Courier New" w:hAnsi="Courier New" w:hint="default"/>
      </w:rPr>
    </w:lvl>
    <w:lvl w:ilvl="2" w:tplc="2F90F50E">
      <w:start w:val="1"/>
      <w:numFmt w:val="bullet"/>
      <w:lvlText w:val=""/>
      <w:lvlJc w:val="left"/>
      <w:pPr>
        <w:ind w:left="2160" w:hanging="360"/>
      </w:pPr>
      <w:rPr>
        <w:rFonts w:ascii="Wingdings" w:hAnsi="Wingdings" w:hint="default"/>
      </w:rPr>
    </w:lvl>
    <w:lvl w:ilvl="3" w:tplc="DCCE5462">
      <w:start w:val="1"/>
      <w:numFmt w:val="bullet"/>
      <w:lvlText w:val=""/>
      <w:lvlJc w:val="left"/>
      <w:pPr>
        <w:ind w:left="2880" w:hanging="360"/>
      </w:pPr>
      <w:rPr>
        <w:rFonts w:ascii="Symbol" w:hAnsi="Symbol" w:hint="default"/>
      </w:rPr>
    </w:lvl>
    <w:lvl w:ilvl="4" w:tplc="9D38F7B2">
      <w:start w:val="1"/>
      <w:numFmt w:val="bullet"/>
      <w:lvlText w:val="o"/>
      <w:lvlJc w:val="left"/>
      <w:pPr>
        <w:ind w:left="3600" w:hanging="360"/>
      </w:pPr>
      <w:rPr>
        <w:rFonts w:ascii="Courier New" w:hAnsi="Courier New" w:hint="default"/>
      </w:rPr>
    </w:lvl>
    <w:lvl w:ilvl="5" w:tplc="EAD0F332">
      <w:start w:val="1"/>
      <w:numFmt w:val="bullet"/>
      <w:lvlText w:val=""/>
      <w:lvlJc w:val="left"/>
      <w:pPr>
        <w:ind w:left="4320" w:hanging="360"/>
      </w:pPr>
      <w:rPr>
        <w:rFonts w:ascii="Wingdings" w:hAnsi="Wingdings" w:hint="default"/>
      </w:rPr>
    </w:lvl>
    <w:lvl w:ilvl="6" w:tplc="8A9AC47A">
      <w:start w:val="1"/>
      <w:numFmt w:val="bullet"/>
      <w:lvlText w:val=""/>
      <w:lvlJc w:val="left"/>
      <w:pPr>
        <w:ind w:left="5040" w:hanging="360"/>
      </w:pPr>
      <w:rPr>
        <w:rFonts w:ascii="Symbol" w:hAnsi="Symbol" w:hint="default"/>
      </w:rPr>
    </w:lvl>
    <w:lvl w:ilvl="7" w:tplc="020A7218">
      <w:start w:val="1"/>
      <w:numFmt w:val="bullet"/>
      <w:lvlText w:val="o"/>
      <w:lvlJc w:val="left"/>
      <w:pPr>
        <w:ind w:left="5760" w:hanging="360"/>
      </w:pPr>
      <w:rPr>
        <w:rFonts w:ascii="Courier New" w:hAnsi="Courier New" w:hint="default"/>
      </w:rPr>
    </w:lvl>
    <w:lvl w:ilvl="8" w:tplc="9DCE97F4">
      <w:start w:val="1"/>
      <w:numFmt w:val="bullet"/>
      <w:lvlText w:val=""/>
      <w:lvlJc w:val="left"/>
      <w:pPr>
        <w:ind w:left="6480" w:hanging="360"/>
      </w:pPr>
      <w:rPr>
        <w:rFonts w:ascii="Wingdings" w:hAnsi="Wingdings" w:hint="default"/>
      </w:rPr>
    </w:lvl>
  </w:abstractNum>
  <w:abstractNum w:abstractNumId="45" w15:restartNumberingAfterBreak="0">
    <w:nsid w:val="72CA0934"/>
    <w:multiLevelType w:val="hybridMultilevel"/>
    <w:tmpl w:val="60E0D548"/>
    <w:lvl w:ilvl="0" w:tplc="A300B9B0">
      <w:start w:val="1"/>
      <w:numFmt w:val="bullet"/>
      <w:lvlText w:val=""/>
      <w:lvlJc w:val="left"/>
      <w:pPr>
        <w:ind w:left="720" w:hanging="360"/>
      </w:pPr>
      <w:rPr>
        <w:rFonts w:ascii="Symbol" w:hAnsi="Symbol" w:hint="default"/>
      </w:rPr>
    </w:lvl>
    <w:lvl w:ilvl="1" w:tplc="2272E5EA">
      <w:start w:val="1"/>
      <w:numFmt w:val="bullet"/>
      <w:lvlText w:val="o"/>
      <w:lvlJc w:val="left"/>
      <w:pPr>
        <w:ind w:left="1440" w:hanging="360"/>
      </w:pPr>
      <w:rPr>
        <w:rFonts w:ascii="Courier New" w:hAnsi="Courier New" w:hint="default"/>
      </w:rPr>
    </w:lvl>
    <w:lvl w:ilvl="2" w:tplc="C32C1202">
      <w:start w:val="1"/>
      <w:numFmt w:val="bullet"/>
      <w:lvlText w:val=""/>
      <w:lvlJc w:val="left"/>
      <w:pPr>
        <w:ind w:left="2160" w:hanging="360"/>
      </w:pPr>
      <w:rPr>
        <w:rFonts w:ascii="Wingdings" w:hAnsi="Wingdings" w:hint="default"/>
      </w:rPr>
    </w:lvl>
    <w:lvl w:ilvl="3" w:tplc="4A308F06">
      <w:start w:val="1"/>
      <w:numFmt w:val="bullet"/>
      <w:lvlText w:val=""/>
      <w:lvlJc w:val="left"/>
      <w:pPr>
        <w:ind w:left="2880" w:hanging="360"/>
      </w:pPr>
      <w:rPr>
        <w:rFonts w:ascii="Symbol" w:hAnsi="Symbol" w:hint="default"/>
      </w:rPr>
    </w:lvl>
    <w:lvl w:ilvl="4" w:tplc="6BEA61B0">
      <w:start w:val="1"/>
      <w:numFmt w:val="bullet"/>
      <w:lvlText w:val="o"/>
      <w:lvlJc w:val="left"/>
      <w:pPr>
        <w:ind w:left="3600" w:hanging="360"/>
      </w:pPr>
      <w:rPr>
        <w:rFonts w:ascii="Courier New" w:hAnsi="Courier New" w:hint="default"/>
      </w:rPr>
    </w:lvl>
    <w:lvl w:ilvl="5" w:tplc="2160B574">
      <w:start w:val="1"/>
      <w:numFmt w:val="bullet"/>
      <w:lvlText w:val=""/>
      <w:lvlJc w:val="left"/>
      <w:pPr>
        <w:ind w:left="4320" w:hanging="360"/>
      </w:pPr>
      <w:rPr>
        <w:rFonts w:ascii="Wingdings" w:hAnsi="Wingdings" w:hint="default"/>
      </w:rPr>
    </w:lvl>
    <w:lvl w:ilvl="6" w:tplc="A4049514">
      <w:start w:val="1"/>
      <w:numFmt w:val="bullet"/>
      <w:lvlText w:val=""/>
      <w:lvlJc w:val="left"/>
      <w:pPr>
        <w:ind w:left="5040" w:hanging="360"/>
      </w:pPr>
      <w:rPr>
        <w:rFonts w:ascii="Symbol" w:hAnsi="Symbol" w:hint="default"/>
      </w:rPr>
    </w:lvl>
    <w:lvl w:ilvl="7" w:tplc="BFA8457A">
      <w:start w:val="1"/>
      <w:numFmt w:val="bullet"/>
      <w:lvlText w:val="o"/>
      <w:lvlJc w:val="left"/>
      <w:pPr>
        <w:ind w:left="5760" w:hanging="360"/>
      </w:pPr>
      <w:rPr>
        <w:rFonts w:ascii="Courier New" w:hAnsi="Courier New" w:hint="default"/>
      </w:rPr>
    </w:lvl>
    <w:lvl w:ilvl="8" w:tplc="C0144580">
      <w:start w:val="1"/>
      <w:numFmt w:val="bullet"/>
      <w:lvlText w:val=""/>
      <w:lvlJc w:val="left"/>
      <w:pPr>
        <w:ind w:left="6480" w:hanging="360"/>
      </w:pPr>
      <w:rPr>
        <w:rFonts w:ascii="Wingdings" w:hAnsi="Wingdings" w:hint="default"/>
      </w:rPr>
    </w:lvl>
  </w:abstractNum>
  <w:abstractNum w:abstractNumId="46" w15:restartNumberingAfterBreak="0">
    <w:nsid w:val="73CA5941"/>
    <w:multiLevelType w:val="hybridMultilevel"/>
    <w:tmpl w:val="961C2EE2"/>
    <w:lvl w:ilvl="0" w:tplc="1DE07364">
      <w:start w:val="1"/>
      <w:numFmt w:val="bullet"/>
      <w:lvlText w:val=""/>
      <w:lvlJc w:val="left"/>
      <w:pPr>
        <w:ind w:left="720" w:hanging="360"/>
      </w:pPr>
      <w:rPr>
        <w:rFonts w:ascii="Symbol" w:hAnsi="Symbol" w:hint="default"/>
      </w:rPr>
    </w:lvl>
    <w:lvl w:ilvl="1" w:tplc="2CA407DE">
      <w:start w:val="1"/>
      <w:numFmt w:val="bullet"/>
      <w:lvlText w:val="o"/>
      <w:lvlJc w:val="left"/>
      <w:pPr>
        <w:ind w:left="1440" w:hanging="360"/>
      </w:pPr>
      <w:rPr>
        <w:rFonts w:ascii="Courier New" w:hAnsi="Courier New" w:hint="default"/>
      </w:rPr>
    </w:lvl>
    <w:lvl w:ilvl="2" w:tplc="16FC085C">
      <w:start w:val="1"/>
      <w:numFmt w:val="bullet"/>
      <w:lvlText w:val=""/>
      <w:lvlJc w:val="left"/>
      <w:pPr>
        <w:ind w:left="2160" w:hanging="360"/>
      </w:pPr>
      <w:rPr>
        <w:rFonts w:ascii="Wingdings" w:hAnsi="Wingdings" w:hint="default"/>
      </w:rPr>
    </w:lvl>
    <w:lvl w:ilvl="3" w:tplc="0960F6B2">
      <w:start w:val="1"/>
      <w:numFmt w:val="bullet"/>
      <w:lvlText w:val=""/>
      <w:lvlJc w:val="left"/>
      <w:pPr>
        <w:ind w:left="2880" w:hanging="360"/>
      </w:pPr>
      <w:rPr>
        <w:rFonts w:ascii="Symbol" w:hAnsi="Symbol" w:hint="default"/>
      </w:rPr>
    </w:lvl>
    <w:lvl w:ilvl="4" w:tplc="CC4E7950">
      <w:start w:val="1"/>
      <w:numFmt w:val="bullet"/>
      <w:lvlText w:val="o"/>
      <w:lvlJc w:val="left"/>
      <w:pPr>
        <w:ind w:left="3600" w:hanging="360"/>
      </w:pPr>
      <w:rPr>
        <w:rFonts w:ascii="Courier New" w:hAnsi="Courier New" w:hint="default"/>
      </w:rPr>
    </w:lvl>
    <w:lvl w:ilvl="5" w:tplc="83327704">
      <w:start w:val="1"/>
      <w:numFmt w:val="bullet"/>
      <w:lvlText w:val=""/>
      <w:lvlJc w:val="left"/>
      <w:pPr>
        <w:ind w:left="4320" w:hanging="360"/>
      </w:pPr>
      <w:rPr>
        <w:rFonts w:ascii="Wingdings" w:hAnsi="Wingdings" w:hint="default"/>
      </w:rPr>
    </w:lvl>
    <w:lvl w:ilvl="6" w:tplc="40BCBAF6">
      <w:start w:val="1"/>
      <w:numFmt w:val="bullet"/>
      <w:lvlText w:val=""/>
      <w:lvlJc w:val="left"/>
      <w:pPr>
        <w:ind w:left="5040" w:hanging="360"/>
      </w:pPr>
      <w:rPr>
        <w:rFonts w:ascii="Symbol" w:hAnsi="Symbol" w:hint="default"/>
      </w:rPr>
    </w:lvl>
    <w:lvl w:ilvl="7" w:tplc="11765756">
      <w:start w:val="1"/>
      <w:numFmt w:val="bullet"/>
      <w:lvlText w:val="o"/>
      <w:lvlJc w:val="left"/>
      <w:pPr>
        <w:ind w:left="5760" w:hanging="360"/>
      </w:pPr>
      <w:rPr>
        <w:rFonts w:ascii="Courier New" w:hAnsi="Courier New" w:hint="default"/>
      </w:rPr>
    </w:lvl>
    <w:lvl w:ilvl="8" w:tplc="DA3E310A">
      <w:start w:val="1"/>
      <w:numFmt w:val="bullet"/>
      <w:lvlText w:val=""/>
      <w:lvlJc w:val="left"/>
      <w:pPr>
        <w:ind w:left="6480" w:hanging="360"/>
      </w:pPr>
      <w:rPr>
        <w:rFonts w:ascii="Wingdings" w:hAnsi="Wingdings" w:hint="default"/>
      </w:rPr>
    </w:lvl>
  </w:abstractNum>
  <w:abstractNum w:abstractNumId="47" w15:restartNumberingAfterBreak="0">
    <w:nsid w:val="7DDB096C"/>
    <w:multiLevelType w:val="hybridMultilevel"/>
    <w:tmpl w:val="8746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7"/>
  </w:num>
  <w:num w:numId="4">
    <w:abstractNumId w:val="33"/>
  </w:num>
  <w:num w:numId="5">
    <w:abstractNumId w:val="38"/>
  </w:num>
  <w:num w:numId="6">
    <w:abstractNumId w:val="24"/>
  </w:num>
  <w:num w:numId="7">
    <w:abstractNumId w:val="6"/>
  </w:num>
  <w:num w:numId="8">
    <w:abstractNumId w:val="37"/>
  </w:num>
  <w:num w:numId="9">
    <w:abstractNumId w:val="41"/>
  </w:num>
  <w:num w:numId="10">
    <w:abstractNumId w:val="14"/>
  </w:num>
  <w:num w:numId="11">
    <w:abstractNumId w:val="15"/>
  </w:num>
  <w:num w:numId="12">
    <w:abstractNumId w:val="34"/>
  </w:num>
  <w:num w:numId="13">
    <w:abstractNumId w:val="23"/>
  </w:num>
  <w:num w:numId="14">
    <w:abstractNumId w:val="3"/>
  </w:num>
  <w:num w:numId="15">
    <w:abstractNumId w:val="10"/>
  </w:num>
  <w:num w:numId="16">
    <w:abstractNumId w:val="46"/>
  </w:num>
  <w:num w:numId="17">
    <w:abstractNumId w:val="45"/>
  </w:num>
  <w:num w:numId="18">
    <w:abstractNumId w:val="43"/>
  </w:num>
  <w:num w:numId="19">
    <w:abstractNumId w:val="44"/>
  </w:num>
  <w:num w:numId="20">
    <w:abstractNumId w:val="17"/>
  </w:num>
  <w:num w:numId="21">
    <w:abstractNumId w:val="39"/>
  </w:num>
  <w:num w:numId="22">
    <w:abstractNumId w:val="19"/>
  </w:num>
  <w:num w:numId="23">
    <w:abstractNumId w:val="30"/>
  </w:num>
  <w:num w:numId="24">
    <w:abstractNumId w:val="9"/>
  </w:num>
  <w:num w:numId="25">
    <w:abstractNumId w:val="22"/>
  </w:num>
  <w:num w:numId="26">
    <w:abstractNumId w:val="8"/>
  </w:num>
  <w:num w:numId="27">
    <w:abstractNumId w:val="31"/>
  </w:num>
  <w:num w:numId="28">
    <w:abstractNumId w:val="42"/>
  </w:num>
  <w:num w:numId="29">
    <w:abstractNumId w:val="27"/>
  </w:num>
  <w:num w:numId="30">
    <w:abstractNumId w:val="25"/>
  </w:num>
  <w:num w:numId="31">
    <w:abstractNumId w:val="32"/>
  </w:num>
  <w:num w:numId="32">
    <w:abstractNumId w:val="28"/>
  </w:num>
  <w:num w:numId="33">
    <w:abstractNumId w:val="47"/>
  </w:num>
  <w:num w:numId="34">
    <w:abstractNumId w:val="26"/>
  </w:num>
  <w:num w:numId="35">
    <w:abstractNumId w:val="1"/>
  </w:num>
  <w:num w:numId="36">
    <w:abstractNumId w:val="29"/>
  </w:num>
  <w:num w:numId="37">
    <w:abstractNumId w:val="36"/>
  </w:num>
  <w:num w:numId="38">
    <w:abstractNumId w:val="12"/>
  </w:num>
  <w:num w:numId="39">
    <w:abstractNumId w:val="0"/>
  </w:num>
  <w:num w:numId="40">
    <w:abstractNumId w:val="5"/>
  </w:num>
  <w:num w:numId="41">
    <w:abstractNumId w:val="40"/>
  </w:num>
  <w:num w:numId="42">
    <w:abstractNumId w:val="4"/>
  </w:num>
  <w:num w:numId="43">
    <w:abstractNumId w:val="13"/>
  </w:num>
  <w:num w:numId="44">
    <w:abstractNumId w:val="16"/>
  </w:num>
  <w:num w:numId="45">
    <w:abstractNumId w:val="2"/>
  </w:num>
  <w:num w:numId="46">
    <w:abstractNumId w:val="18"/>
  </w:num>
  <w:num w:numId="47">
    <w:abstractNumId w:val="2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1C"/>
    <w:rsid w:val="0003431C"/>
    <w:rsid w:val="00040810"/>
    <w:rsid w:val="000500D8"/>
    <w:rsid w:val="0005136D"/>
    <w:rsid w:val="00057C22"/>
    <w:rsid w:val="00071F06"/>
    <w:rsid w:val="000949EB"/>
    <w:rsid w:val="00097BB7"/>
    <w:rsid w:val="000C0CBA"/>
    <w:rsid w:val="000D7CBF"/>
    <w:rsid w:val="000E2508"/>
    <w:rsid w:val="000E3D37"/>
    <w:rsid w:val="000F68A3"/>
    <w:rsid w:val="001171F0"/>
    <w:rsid w:val="00123E26"/>
    <w:rsid w:val="00134575"/>
    <w:rsid w:val="001431E5"/>
    <w:rsid w:val="00172D58"/>
    <w:rsid w:val="0017493E"/>
    <w:rsid w:val="001904CF"/>
    <w:rsid w:val="001A5F9A"/>
    <w:rsid w:val="001B6550"/>
    <w:rsid w:val="001B7727"/>
    <w:rsid w:val="00203ABC"/>
    <w:rsid w:val="002301CE"/>
    <w:rsid w:val="00247DCA"/>
    <w:rsid w:val="002611DB"/>
    <w:rsid w:val="00263FFB"/>
    <w:rsid w:val="0026676F"/>
    <w:rsid w:val="00276FE9"/>
    <w:rsid w:val="00293B6D"/>
    <w:rsid w:val="003032E2"/>
    <w:rsid w:val="00311E46"/>
    <w:rsid w:val="00367F5B"/>
    <w:rsid w:val="00384C05"/>
    <w:rsid w:val="0039532E"/>
    <w:rsid w:val="003965BA"/>
    <w:rsid w:val="003C15F1"/>
    <w:rsid w:val="003C4D35"/>
    <w:rsid w:val="003D3BCD"/>
    <w:rsid w:val="003E504A"/>
    <w:rsid w:val="004127D1"/>
    <w:rsid w:val="004423FF"/>
    <w:rsid w:val="0044744E"/>
    <w:rsid w:val="0045771C"/>
    <w:rsid w:val="00463336"/>
    <w:rsid w:val="00467D2F"/>
    <w:rsid w:val="00490648"/>
    <w:rsid w:val="004976FF"/>
    <w:rsid w:val="004A50CE"/>
    <w:rsid w:val="004A55C5"/>
    <w:rsid w:val="004A7F3F"/>
    <w:rsid w:val="00531E1E"/>
    <w:rsid w:val="0054148B"/>
    <w:rsid w:val="00596686"/>
    <w:rsid w:val="005A74AE"/>
    <w:rsid w:val="005C4A47"/>
    <w:rsid w:val="005E2E6A"/>
    <w:rsid w:val="005F5791"/>
    <w:rsid w:val="005F5F9D"/>
    <w:rsid w:val="00603C49"/>
    <w:rsid w:val="00624CED"/>
    <w:rsid w:val="00675714"/>
    <w:rsid w:val="006819B6"/>
    <w:rsid w:val="006E21BD"/>
    <w:rsid w:val="006E6C59"/>
    <w:rsid w:val="007118CE"/>
    <w:rsid w:val="007539E7"/>
    <w:rsid w:val="007C2AF3"/>
    <w:rsid w:val="00826054"/>
    <w:rsid w:val="0085472C"/>
    <w:rsid w:val="008817DB"/>
    <w:rsid w:val="00883F14"/>
    <w:rsid w:val="008A3793"/>
    <w:rsid w:val="008A3B71"/>
    <w:rsid w:val="008B324C"/>
    <w:rsid w:val="008C5E9B"/>
    <w:rsid w:val="008D2124"/>
    <w:rsid w:val="008E15AA"/>
    <w:rsid w:val="0090318E"/>
    <w:rsid w:val="00910666"/>
    <w:rsid w:val="00924F55"/>
    <w:rsid w:val="00956026"/>
    <w:rsid w:val="0097183F"/>
    <w:rsid w:val="00985A7F"/>
    <w:rsid w:val="009A06C2"/>
    <w:rsid w:val="009D1427"/>
    <w:rsid w:val="00A1538B"/>
    <w:rsid w:val="00A24BF5"/>
    <w:rsid w:val="00A34A26"/>
    <w:rsid w:val="00A774CC"/>
    <w:rsid w:val="00AB3680"/>
    <w:rsid w:val="00AE01DF"/>
    <w:rsid w:val="00AF0CEE"/>
    <w:rsid w:val="00AF100B"/>
    <w:rsid w:val="00B71A41"/>
    <w:rsid w:val="00B958D3"/>
    <w:rsid w:val="00BA1BDA"/>
    <w:rsid w:val="00BB6EFB"/>
    <w:rsid w:val="00BD3DBA"/>
    <w:rsid w:val="00BE7655"/>
    <w:rsid w:val="00C04395"/>
    <w:rsid w:val="00C61BF3"/>
    <w:rsid w:val="00C71692"/>
    <w:rsid w:val="00CB0231"/>
    <w:rsid w:val="00CB11DF"/>
    <w:rsid w:val="00CD050B"/>
    <w:rsid w:val="00CE3373"/>
    <w:rsid w:val="00D24034"/>
    <w:rsid w:val="00D307FA"/>
    <w:rsid w:val="00D81B3A"/>
    <w:rsid w:val="00D90AB8"/>
    <w:rsid w:val="00D91A87"/>
    <w:rsid w:val="00DA0730"/>
    <w:rsid w:val="00DC026D"/>
    <w:rsid w:val="00DE3AB8"/>
    <w:rsid w:val="00DF02E4"/>
    <w:rsid w:val="00E24597"/>
    <w:rsid w:val="00E41A27"/>
    <w:rsid w:val="00E45B7C"/>
    <w:rsid w:val="00E55CED"/>
    <w:rsid w:val="00E55FC9"/>
    <w:rsid w:val="00E9560D"/>
    <w:rsid w:val="00ED20AD"/>
    <w:rsid w:val="00EF0958"/>
    <w:rsid w:val="00EF6915"/>
    <w:rsid w:val="00F0181D"/>
    <w:rsid w:val="00F034E1"/>
    <w:rsid w:val="00F32D5C"/>
    <w:rsid w:val="00F368A8"/>
    <w:rsid w:val="00F81B98"/>
    <w:rsid w:val="00F864BB"/>
    <w:rsid w:val="00FC49DD"/>
    <w:rsid w:val="02516069"/>
    <w:rsid w:val="02AE48A9"/>
    <w:rsid w:val="06A1CBC6"/>
    <w:rsid w:val="081D98EA"/>
    <w:rsid w:val="08E20042"/>
    <w:rsid w:val="0C400466"/>
    <w:rsid w:val="0FB92392"/>
    <w:rsid w:val="158B885D"/>
    <w:rsid w:val="16418F32"/>
    <w:rsid w:val="16639F8B"/>
    <w:rsid w:val="18910263"/>
    <w:rsid w:val="193B37AC"/>
    <w:rsid w:val="1D086D8A"/>
    <w:rsid w:val="1D5D5D52"/>
    <w:rsid w:val="1EDBBFF1"/>
    <w:rsid w:val="225C191A"/>
    <w:rsid w:val="24A22941"/>
    <w:rsid w:val="284F4688"/>
    <w:rsid w:val="2B188A41"/>
    <w:rsid w:val="2D36703D"/>
    <w:rsid w:val="2D39BAFC"/>
    <w:rsid w:val="2F93815F"/>
    <w:rsid w:val="302D1D95"/>
    <w:rsid w:val="30C014D4"/>
    <w:rsid w:val="31A4EA45"/>
    <w:rsid w:val="32D50E66"/>
    <w:rsid w:val="371EF8D8"/>
    <w:rsid w:val="3C772470"/>
    <w:rsid w:val="3E618250"/>
    <w:rsid w:val="3F2348C2"/>
    <w:rsid w:val="3F2C3E75"/>
    <w:rsid w:val="40FC5342"/>
    <w:rsid w:val="41001403"/>
    <w:rsid w:val="438CC7CE"/>
    <w:rsid w:val="445D9080"/>
    <w:rsid w:val="47CE2B77"/>
    <w:rsid w:val="49013B1F"/>
    <w:rsid w:val="4E63768A"/>
    <w:rsid w:val="4EFAEB9B"/>
    <w:rsid w:val="4EFEC17E"/>
    <w:rsid w:val="5088D151"/>
    <w:rsid w:val="5382D5CC"/>
    <w:rsid w:val="53AF1F8C"/>
    <w:rsid w:val="548EBF3A"/>
    <w:rsid w:val="57FCE995"/>
    <w:rsid w:val="5A2F4694"/>
    <w:rsid w:val="60485E8C"/>
    <w:rsid w:val="61ACC353"/>
    <w:rsid w:val="628F831B"/>
    <w:rsid w:val="658B7229"/>
    <w:rsid w:val="662B2B12"/>
    <w:rsid w:val="689A17F3"/>
    <w:rsid w:val="6A898307"/>
    <w:rsid w:val="6ADE6804"/>
    <w:rsid w:val="6AF49C3C"/>
    <w:rsid w:val="6E31AF53"/>
    <w:rsid w:val="6FEE3A06"/>
    <w:rsid w:val="751DC372"/>
    <w:rsid w:val="78B37C51"/>
    <w:rsid w:val="79647364"/>
    <w:rsid w:val="7A0E20CF"/>
    <w:rsid w:val="7D262A3B"/>
    <w:rsid w:val="7EC07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3DC5"/>
  <w15:chartTrackingRefBased/>
  <w15:docId w15:val="{FF6616B4-5262-4204-9F96-64BD360F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7DB"/>
    <w:pPr>
      <w:ind w:left="720"/>
      <w:contextualSpacing/>
    </w:pPr>
  </w:style>
  <w:style w:type="character" w:styleId="Hyperlink">
    <w:name w:val="Hyperlink"/>
    <w:basedOn w:val="DefaultParagraphFont"/>
    <w:uiPriority w:val="99"/>
    <w:unhideWhenUsed/>
    <w:rsid w:val="005F5791"/>
    <w:rPr>
      <w:color w:val="0563C1" w:themeColor="hyperlink"/>
      <w:u w:val="single"/>
    </w:rPr>
  </w:style>
  <w:style w:type="paragraph" w:styleId="NoSpacing">
    <w:name w:val="No Spacing"/>
    <w:uiPriority w:val="1"/>
    <w:qFormat/>
    <w:rsid w:val="00467D2F"/>
    <w:pPr>
      <w:spacing w:after="0" w:line="240" w:lineRule="auto"/>
    </w:pPr>
  </w:style>
  <w:style w:type="paragraph" w:styleId="Header">
    <w:name w:val="header"/>
    <w:basedOn w:val="Normal"/>
    <w:link w:val="HeaderChar"/>
    <w:uiPriority w:val="99"/>
    <w:unhideWhenUsed/>
    <w:rsid w:val="0014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1E5"/>
  </w:style>
  <w:style w:type="paragraph" w:styleId="Footer">
    <w:name w:val="footer"/>
    <w:basedOn w:val="Normal"/>
    <w:link w:val="FooterChar"/>
    <w:uiPriority w:val="99"/>
    <w:unhideWhenUsed/>
    <w:rsid w:val="0014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1E5"/>
  </w:style>
  <w:style w:type="paragraph" w:styleId="NormalWeb">
    <w:name w:val="Normal (Web)"/>
    <w:basedOn w:val="Normal"/>
    <w:uiPriority w:val="99"/>
    <w:unhideWhenUsed/>
    <w:rsid w:val="003032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ronavirus-covid-19-guidance-on-phased-return-of-sport-and-recreation/guidance-for-the-public-on-the-phased-return-of-outdoor-sport-and-recre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reycc.gov.uk/__data/assets/pdf_file/0004/228136/Flowchart-School-response-to-suspected-or-confirmed-cases-of-Covid-19-coronavirus-v1-10-June-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ovid-19-stay-at-home-guidance/stay-at-home-guidance-for-households-with-possible-coronavirus-covid-19-inf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uidance/nhs-test-and-trace-how-it-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vid-19-stay-at-ho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9D3D528BED3349A374DD3FCAC3C341" ma:contentTypeVersion="4" ma:contentTypeDescription="Create a new document." ma:contentTypeScope="" ma:versionID="44f52de6bdae2fb6537ac8511862b952">
  <xsd:schema xmlns:xsd="http://www.w3.org/2001/XMLSchema" xmlns:xs="http://www.w3.org/2001/XMLSchema" xmlns:p="http://schemas.microsoft.com/office/2006/metadata/properties" xmlns:ns2="6ca31b82-f226-47ae-9002-fa36bc056320" targetNamespace="http://schemas.microsoft.com/office/2006/metadata/properties" ma:root="true" ma:fieldsID="2c3963284ea848168250dce0ce9240ea" ns2:_="">
    <xsd:import namespace="6ca31b82-f226-47ae-9002-fa36bc0563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31b82-f226-47ae-9002-fa36bc056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DF5B5-74E5-48B4-84DA-ADA2A1E6D23F}">
  <ds:schemaRefs>
    <ds:schemaRef ds:uri="http://schemas.microsoft.com/sharepoint/v3/contenttype/forms"/>
  </ds:schemaRefs>
</ds:datastoreItem>
</file>

<file path=customXml/itemProps2.xml><?xml version="1.0" encoding="utf-8"?>
<ds:datastoreItem xmlns:ds="http://schemas.openxmlformats.org/officeDocument/2006/customXml" ds:itemID="{CD841B1D-4E93-4D0B-8AA6-ED668B14E87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ca31b82-f226-47ae-9002-fa36bc056320"/>
    <ds:schemaRef ds:uri="http://www.w3.org/XML/1998/namespace"/>
    <ds:schemaRef ds:uri="http://purl.org/dc/dcmitype/"/>
  </ds:schemaRefs>
</ds:datastoreItem>
</file>

<file path=customXml/itemProps3.xml><?xml version="1.0" encoding="utf-8"?>
<ds:datastoreItem xmlns:ds="http://schemas.openxmlformats.org/officeDocument/2006/customXml" ds:itemID="{7DD7DAC9-107E-4420-AA95-25C9525C8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31b82-f226-47ae-9002-fa36bc056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36F73-DBC4-4BC2-825A-A8CF47D8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Woking College</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dc:creator>
  <cp:keywords/>
  <dc:description/>
  <cp:lastModifiedBy>Nuweed Razaq</cp:lastModifiedBy>
  <cp:revision>2</cp:revision>
  <dcterms:created xsi:type="dcterms:W3CDTF">2020-09-11T11:47:00Z</dcterms:created>
  <dcterms:modified xsi:type="dcterms:W3CDTF">2020-09-11T11:47:00Z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0x010100109D3D528BED3349A374DD3FCAC3C341</vt:lpwstr>
  </property>
</Properties>
</file>